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2E9F9" w14:textId="77777777"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3CA6CF5F" w14:textId="77777777"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666E4826" w14:textId="77777777"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14:paraId="2FD2D570" w14:textId="77777777"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b/>
          <w:sz w:val="24"/>
          <w:szCs w:val="24"/>
        </w:rPr>
        <w:t>ПОСТАНОВЛЕНИ</w:t>
      </w:r>
      <w:r w:rsidR="002A6496" w:rsidRPr="00F04D8D">
        <w:rPr>
          <w:rFonts w:ascii="Arial" w:hAnsi="Arial" w:cs="Arial"/>
          <w:b/>
          <w:sz w:val="24"/>
          <w:szCs w:val="24"/>
        </w:rPr>
        <w:t>Е</w:t>
      </w:r>
    </w:p>
    <w:p w14:paraId="4652F84A" w14:textId="77777777" w:rsidR="00F502C0" w:rsidRPr="00F04D8D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14:paraId="780BF71C" w14:textId="77777777" w:rsidR="002A6496" w:rsidRPr="00F04D8D" w:rsidRDefault="002A6496" w:rsidP="00F502C0">
      <w:pPr>
        <w:pStyle w:val="a3"/>
        <w:contextualSpacing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г. Боготол</w:t>
      </w:r>
    </w:p>
    <w:p w14:paraId="7E13F144" w14:textId="77777777" w:rsidR="002A6496" w:rsidRPr="00F04D8D" w:rsidRDefault="002A6496" w:rsidP="002A6496">
      <w:pPr>
        <w:pStyle w:val="a3"/>
        <w:ind w:firstLine="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«21» ноября 2019</w:t>
      </w:r>
      <w:r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>года</w:t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="004A5252" w:rsidRPr="00F04D8D">
        <w:rPr>
          <w:rFonts w:ascii="Arial" w:hAnsi="Arial" w:cs="Arial"/>
          <w:sz w:val="24"/>
          <w:szCs w:val="24"/>
        </w:rPr>
        <w:tab/>
      </w:r>
      <w:r w:rsidRPr="00F04D8D">
        <w:rPr>
          <w:rFonts w:ascii="Arial" w:hAnsi="Arial" w:cs="Arial"/>
          <w:sz w:val="24"/>
          <w:szCs w:val="24"/>
        </w:rPr>
        <w:tab/>
        <w:t>№ 689-</w:t>
      </w:r>
      <w:r w:rsidR="004A5252" w:rsidRPr="00F04D8D">
        <w:rPr>
          <w:rFonts w:ascii="Arial" w:hAnsi="Arial" w:cs="Arial"/>
          <w:sz w:val="24"/>
          <w:szCs w:val="24"/>
        </w:rPr>
        <w:t>п</w:t>
      </w:r>
    </w:p>
    <w:p w14:paraId="5E1BC6E5" w14:textId="77777777" w:rsidR="00F502C0" w:rsidRPr="00F04D8D" w:rsidRDefault="00F502C0" w:rsidP="00F502C0">
      <w:pPr>
        <w:contextualSpacing/>
        <w:rPr>
          <w:rFonts w:ascii="Arial" w:hAnsi="Arial" w:cs="Arial"/>
          <w:sz w:val="24"/>
          <w:szCs w:val="24"/>
        </w:rPr>
      </w:pPr>
    </w:p>
    <w:p w14:paraId="6AAA2F82" w14:textId="77777777" w:rsidR="00F502C0" w:rsidRPr="00F04D8D" w:rsidRDefault="004927A8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Об осуществлении государственных полномочий по организ</w:t>
      </w:r>
      <w:r w:rsidR="00D66404" w:rsidRPr="00F04D8D">
        <w:rPr>
          <w:rFonts w:ascii="Arial" w:hAnsi="Arial" w:cs="Arial"/>
          <w:sz w:val="24"/>
          <w:szCs w:val="24"/>
        </w:rPr>
        <w:t>ации и осуществлению деятельности</w:t>
      </w:r>
      <w:r w:rsidRPr="00F04D8D">
        <w:rPr>
          <w:rFonts w:ascii="Arial" w:hAnsi="Arial" w:cs="Arial"/>
          <w:sz w:val="24"/>
          <w:szCs w:val="24"/>
        </w:rPr>
        <w:t xml:space="preserve"> по опеке и попечительству в отношении совершеннолетних граждан</w:t>
      </w:r>
      <w:r w:rsidR="00676870" w:rsidRPr="00F04D8D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E7190F" w:rsidRPr="00F04D8D">
        <w:rPr>
          <w:rFonts w:ascii="Arial" w:hAnsi="Arial" w:cs="Arial"/>
          <w:sz w:val="24"/>
          <w:szCs w:val="24"/>
        </w:rPr>
        <w:t>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</w:t>
      </w:r>
      <w:r w:rsidR="00676870" w:rsidRPr="00F04D8D">
        <w:rPr>
          <w:rFonts w:ascii="Arial" w:hAnsi="Arial" w:cs="Arial"/>
          <w:sz w:val="24"/>
          <w:szCs w:val="24"/>
        </w:rPr>
        <w:t xml:space="preserve"> Красноярского края</w:t>
      </w:r>
    </w:p>
    <w:p w14:paraId="1DED72C8" w14:textId="77777777" w:rsidR="00C05ED5" w:rsidRPr="00F04D8D" w:rsidRDefault="00C05ED5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959335B" w14:textId="77777777" w:rsidR="005620A6" w:rsidRDefault="00C05ED5" w:rsidP="002E62DA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i/>
          <w:sz w:val="24"/>
          <w:szCs w:val="24"/>
        </w:rPr>
        <w:t>(в ред</w:t>
      </w:r>
      <w:r w:rsidR="002E62DA" w:rsidRPr="00F04D8D">
        <w:rPr>
          <w:rFonts w:ascii="Arial" w:hAnsi="Arial" w:cs="Arial"/>
          <w:i/>
          <w:sz w:val="24"/>
          <w:szCs w:val="24"/>
        </w:rPr>
        <w:t>.</w:t>
      </w:r>
      <w:r w:rsidRPr="00F04D8D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F04D8D">
        <w:rPr>
          <w:rFonts w:ascii="Arial" w:hAnsi="Arial" w:cs="Arial"/>
          <w:i/>
          <w:sz w:val="24"/>
          <w:szCs w:val="24"/>
        </w:rPr>
        <w:t>й</w:t>
      </w:r>
      <w:r w:rsidRPr="00F04D8D">
        <w:rPr>
          <w:rFonts w:ascii="Arial" w:hAnsi="Arial" w:cs="Arial"/>
          <w:i/>
          <w:sz w:val="24"/>
          <w:szCs w:val="24"/>
        </w:rPr>
        <w:t xml:space="preserve"> администрации Боготольского района от 06.02.2020 №104-п</w:t>
      </w:r>
      <w:r w:rsidR="00D0166E" w:rsidRPr="00F04D8D">
        <w:rPr>
          <w:rFonts w:ascii="Arial" w:hAnsi="Arial" w:cs="Arial"/>
          <w:i/>
          <w:sz w:val="24"/>
          <w:szCs w:val="24"/>
        </w:rPr>
        <w:t>, от 27.03.2020 №188-п</w:t>
      </w:r>
      <w:r w:rsidR="00E74CE1">
        <w:rPr>
          <w:rFonts w:ascii="Arial" w:hAnsi="Arial" w:cs="Arial"/>
          <w:i/>
          <w:sz w:val="24"/>
          <w:szCs w:val="24"/>
        </w:rPr>
        <w:t>, от 27.11.2020 № 637-п</w:t>
      </w:r>
      <w:r w:rsidR="005620A6">
        <w:rPr>
          <w:rFonts w:ascii="Arial" w:hAnsi="Arial" w:cs="Arial"/>
          <w:i/>
          <w:sz w:val="24"/>
          <w:szCs w:val="24"/>
        </w:rPr>
        <w:t>,</w:t>
      </w:r>
    </w:p>
    <w:p w14:paraId="2E13F596" w14:textId="187472C9" w:rsidR="00C05ED5" w:rsidRPr="00F04D8D" w:rsidRDefault="005620A6" w:rsidP="002E62DA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от 04.03.2021 № 86-п</w:t>
      </w:r>
      <w:r w:rsidR="00727428">
        <w:rPr>
          <w:rFonts w:ascii="Arial" w:hAnsi="Arial" w:cs="Arial"/>
          <w:i/>
          <w:sz w:val="24"/>
          <w:szCs w:val="24"/>
        </w:rPr>
        <w:t xml:space="preserve">, от </w:t>
      </w:r>
      <w:r w:rsidR="000C2344">
        <w:rPr>
          <w:rFonts w:ascii="Arial" w:hAnsi="Arial" w:cs="Arial"/>
          <w:i/>
          <w:sz w:val="24"/>
          <w:szCs w:val="24"/>
        </w:rPr>
        <w:t>01.</w:t>
      </w:r>
      <w:r w:rsidR="000C2344" w:rsidRPr="000C2344">
        <w:rPr>
          <w:rFonts w:ascii="Arial" w:hAnsi="Arial" w:cs="Arial"/>
          <w:i/>
          <w:sz w:val="24"/>
          <w:szCs w:val="24"/>
        </w:rPr>
        <w:t>0</w:t>
      </w:r>
      <w:r w:rsidR="006F0A42" w:rsidRPr="008126A2">
        <w:rPr>
          <w:rFonts w:ascii="Arial" w:hAnsi="Arial" w:cs="Arial"/>
          <w:i/>
          <w:sz w:val="24"/>
          <w:szCs w:val="24"/>
        </w:rPr>
        <w:t>2</w:t>
      </w:r>
      <w:r w:rsidR="00727428" w:rsidRPr="000C2344">
        <w:rPr>
          <w:rFonts w:ascii="Arial" w:hAnsi="Arial" w:cs="Arial"/>
          <w:i/>
          <w:sz w:val="24"/>
          <w:szCs w:val="24"/>
        </w:rPr>
        <w:t xml:space="preserve">.2022 № </w:t>
      </w:r>
      <w:r w:rsidR="000C2344" w:rsidRPr="000C2344">
        <w:rPr>
          <w:rFonts w:ascii="Arial" w:hAnsi="Arial" w:cs="Arial"/>
          <w:i/>
          <w:sz w:val="24"/>
          <w:szCs w:val="24"/>
        </w:rPr>
        <w:t>23</w:t>
      </w:r>
      <w:r w:rsidR="00727428" w:rsidRPr="000C2344">
        <w:rPr>
          <w:rFonts w:ascii="Arial" w:hAnsi="Arial" w:cs="Arial"/>
          <w:i/>
          <w:sz w:val="24"/>
          <w:szCs w:val="24"/>
        </w:rPr>
        <w:t>-п</w:t>
      </w:r>
      <w:r w:rsidR="00E92D3B">
        <w:rPr>
          <w:rFonts w:ascii="Arial" w:hAnsi="Arial" w:cs="Arial"/>
          <w:i/>
          <w:sz w:val="24"/>
          <w:szCs w:val="24"/>
        </w:rPr>
        <w:t xml:space="preserve">, от </w:t>
      </w:r>
      <w:r w:rsidR="0065660D">
        <w:rPr>
          <w:rFonts w:ascii="Arial" w:hAnsi="Arial" w:cs="Arial"/>
          <w:i/>
          <w:sz w:val="24"/>
          <w:szCs w:val="24"/>
        </w:rPr>
        <w:t>23</w:t>
      </w:r>
      <w:r w:rsidR="00E92D3B">
        <w:rPr>
          <w:rFonts w:ascii="Arial" w:hAnsi="Arial" w:cs="Arial"/>
          <w:i/>
          <w:sz w:val="24"/>
          <w:szCs w:val="24"/>
        </w:rPr>
        <w:t xml:space="preserve">.03.2022 № </w:t>
      </w:r>
      <w:r w:rsidR="0065660D">
        <w:rPr>
          <w:rFonts w:ascii="Arial" w:hAnsi="Arial" w:cs="Arial"/>
          <w:i/>
          <w:sz w:val="24"/>
          <w:szCs w:val="24"/>
        </w:rPr>
        <w:t>111</w:t>
      </w:r>
      <w:r w:rsidR="00E92D3B">
        <w:rPr>
          <w:rFonts w:ascii="Arial" w:hAnsi="Arial" w:cs="Arial"/>
          <w:i/>
          <w:sz w:val="24"/>
          <w:szCs w:val="24"/>
        </w:rPr>
        <w:t>-п</w:t>
      </w:r>
      <w:r w:rsidR="008126A2">
        <w:rPr>
          <w:rFonts w:ascii="Arial" w:hAnsi="Arial" w:cs="Arial"/>
          <w:i/>
          <w:sz w:val="24"/>
          <w:szCs w:val="24"/>
        </w:rPr>
        <w:t>, от 04.07.2023 № 314-п</w:t>
      </w:r>
      <w:r w:rsidR="00C05ED5" w:rsidRPr="000C2344">
        <w:rPr>
          <w:rFonts w:ascii="Arial" w:hAnsi="Arial" w:cs="Arial"/>
          <w:i/>
          <w:sz w:val="24"/>
          <w:szCs w:val="24"/>
        </w:rPr>
        <w:t>)</w:t>
      </w:r>
    </w:p>
    <w:p w14:paraId="4EC158ED" w14:textId="77777777" w:rsidR="00676870" w:rsidRPr="00F04D8D" w:rsidRDefault="00676870" w:rsidP="00676870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A7D6957" w14:textId="77777777" w:rsidR="006C40ED" w:rsidRPr="00F04D8D" w:rsidRDefault="004927A8" w:rsidP="007D5D00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>В целях осуществления государственных полномочий по организации и осуществлению деятельности по опеке и попечительству в отношении совершеннолетних граждан, в соответствии с 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патронажа», 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Pr="00F04D8D">
        <w:rPr>
          <w:sz w:val="24"/>
          <w:szCs w:val="24"/>
        </w:rPr>
        <w:t xml:space="preserve"> </w:t>
      </w:r>
      <w:r w:rsidR="00B976C1" w:rsidRPr="00F04D8D">
        <w:rPr>
          <w:b w:val="0"/>
          <w:sz w:val="24"/>
          <w:szCs w:val="24"/>
        </w:rPr>
        <w:t>ст. 18 Устава Боготольского района Красноярского края,</w:t>
      </w:r>
    </w:p>
    <w:p w14:paraId="683F285D" w14:textId="77777777" w:rsidR="002A6496" w:rsidRPr="00F04D8D" w:rsidRDefault="00F502C0" w:rsidP="002A649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 xml:space="preserve">ПОСТАНОВЛЯЮ: </w:t>
      </w:r>
    </w:p>
    <w:p w14:paraId="59FC57FE" w14:textId="77777777" w:rsidR="00534D10" w:rsidRPr="00F04D8D" w:rsidRDefault="002A6496" w:rsidP="002A649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F04D8D">
        <w:rPr>
          <w:b w:val="0"/>
          <w:sz w:val="24"/>
          <w:szCs w:val="24"/>
        </w:rPr>
        <w:t xml:space="preserve">1. </w:t>
      </w:r>
      <w:r w:rsidR="00534D10" w:rsidRPr="00F04D8D">
        <w:rPr>
          <w:b w:val="0"/>
          <w:sz w:val="24"/>
          <w:szCs w:val="24"/>
        </w:rPr>
        <w:t>Установить, что администрация Боготольского района является уполномоченным органом по исполнению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патронажа, включающих в себя:</w:t>
      </w:r>
    </w:p>
    <w:p w14:paraId="40C88DCE" w14:textId="77777777" w:rsidR="004927A8" w:rsidRPr="00F04D8D" w:rsidRDefault="004927A8" w:rsidP="004927A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1) выявление и учет совершеннолетних граждан, нуждающихся в установлении над ними опеки или попечительства, а также совершеннолетних дееспособных граждан, нуждающихся в установлении над ними патронажа;</w:t>
      </w:r>
    </w:p>
    <w:p w14:paraId="68F4EC34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2)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14:paraId="171674F7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3) подготовку проекта муниципального правового акта об установлении опеки над совершеннолетними гражданами, признанными судом недееспособными вследствие психического расстройства, когда гражданин не может понимать значение своих действий или руководить ими (далее - совершеннолетние граждане, признанные судом недееспособными); установление попечительства над совершеннолетними гражданами, ограниченными судом в дееспособности вследствие пристрастия к азартным играм, злоупотребления спиртными напитками или наркотическими средствами, а также вследствие психического расстройства, когда гражданин может понимать </w:t>
      </w:r>
      <w:r w:rsidRPr="00F04D8D">
        <w:rPr>
          <w:rFonts w:ascii="Arial" w:hAnsi="Arial" w:cs="Arial"/>
          <w:sz w:val="24"/>
          <w:szCs w:val="24"/>
        </w:rPr>
        <w:lastRenderedPageBreak/>
        <w:t>значение своих действий или руководить ими лишь при помощи других лиц (далее - совершеннолетние граждане, ограниченные судом в дееспособности); установление патронажа над совершеннолетними дееспособными гражданами, которые по состоянию здоровья не могут самостоятельно осуществлять и защищать свои права и исполнять свои обязанности;</w:t>
      </w:r>
    </w:p>
    <w:p w14:paraId="5391D4B0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4) подготовку проекта муниципального правового акта о назначении (временное назначение) опекунов и попечителей, а также об освобождении и отстранении опекунов и попечителей от исполнения ими своих обязанностей;</w:t>
      </w:r>
    </w:p>
    <w:p w14:paraId="1C993D2E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5) подготовку проекта муниципального правового акта о назначении каждому из подопечных опекуна (попечителя) временного представителя в случае возникновения противоречий между интересами подопечных одного и того же опекуна (попечителя) при осуществлении им законного представительства для разрешения возникших противоречий;</w:t>
      </w:r>
    </w:p>
    <w:p w14:paraId="3DCCCE00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6) временное исполнение обязанностей опекуна или попечителя в отношении лиц, нуждающихся в установлении над ним опеки или попечительства, до назначения им опекунов, попечителей или помещения их под надзор в медицинские организации, организации, оказывающие социальные услуги, или иные организации;</w:t>
      </w:r>
    </w:p>
    <w:p w14:paraId="7507A9FE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7) подготовку проекта муниципального правового акта о назначении помощников при установлении патронажа, а также о принятии решений о прекращении патронажа в отношении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обязанности, в порядке и в случаях, установленных действующим законодательством;</w:t>
      </w:r>
    </w:p>
    <w:p w14:paraId="421166DD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8) осуществление контроля за исполнением помощником своих обязанностей и извещение находящегося под патронажем гражданина о нарушениях, допущенных его помощником и являющихся основанием для расторжения заключенных между ними договора поручения, договора доверительного управления имуществом или иного договора;</w:t>
      </w:r>
    </w:p>
    <w:p w14:paraId="30A41436" w14:textId="77777777" w:rsidR="004927A8" w:rsidRPr="00F04D8D" w:rsidRDefault="004927A8" w:rsidP="004927A8">
      <w:pPr>
        <w:tabs>
          <w:tab w:val="righ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9) осуществление надзора за деятельностью опекунов и попечителей, деятельностью организаций, в которые помещены совершеннолетние недееспособные или не полностью дееспособные граждане;</w:t>
      </w:r>
    </w:p>
    <w:p w14:paraId="21A832FC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10) осуществление подбора, учета и подготовки в порядке, определяемом Правительством Российской Федерации, граждан, выразивших желание стать опекунами или попечителями совершеннолетних недееспособных или не полностью дееспособных граждан, а также подбора и учета помощников для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обязанности;</w:t>
      </w:r>
    </w:p>
    <w:p w14:paraId="4CB8BF71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11) подготовку проекта муниципального правового акта о заключении на возмездных условиях и в интересах подопечного договора об осуществлении опеки или попечительства в отношении совершеннолетнего гражданина, признанного судом недееспособным или ограниченного в дееспособности;</w:t>
      </w:r>
    </w:p>
    <w:p w14:paraId="66954058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12) поиск кандидатур доверительных управляющих имуществом подопечных и подготовку проектов договоров доверительного управления имуществом подопечных при необходимости постоянного управления недвижимым и ценным движимым имуществом подопечных;</w:t>
      </w:r>
    </w:p>
    <w:p w14:paraId="06D25833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13) осуществление в порядке, определяемом Правительством Российской Федерации, проверки условий жизни совершеннолетних недееспособных граждан, соблюдения опекунами их прав и законных интересов, обеспечения сохранности их имущества, а также выполнения опекунами или попечителями требований к </w:t>
      </w:r>
      <w:r w:rsidRPr="00F04D8D">
        <w:rPr>
          <w:rFonts w:ascii="Arial" w:hAnsi="Arial" w:cs="Arial"/>
          <w:sz w:val="24"/>
          <w:szCs w:val="24"/>
        </w:rPr>
        <w:lastRenderedPageBreak/>
        <w:t>осуществлению своих прав и исполнению своих обязанностей в отношении совершеннолетних недееспособных или не полностью дееспособных граждан;</w:t>
      </w:r>
    </w:p>
    <w:p w14:paraId="4E8E430A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14) ведение личных дел совершеннолетних граждан, признанных судом недееспособными, и совершеннолетних граждан, ограниченных судом в дееспособности;</w:t>
      </w:r>
    </w:p>
    <w:p w14:paraId="42AEBE69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15) составление описи имущества подопечного;</w:t>
      </w:r>
    </w:p>
    <w:p w14:paraId="44CB8B93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16) подготовку проекта муниципального правового акта о предварительном разрешении на распоряжение опекуном или попечителем доходами подопечного, в том числе доходами, причитающимися подопечному от управления его имуществом, за исключением доходов, которыми подопечный вправе распоряжаться самостоятельно;</w:t>
      </w:r>
    </w:p>
    <w:p w14:paraId="4FB6608A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17) подготовку проекта муниципального правового акта о предварительном разрешении (отказе в выдаче разрешения) на совершение опекуном (выдаче согласия попечителем)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 него долей, и на совершение любых других сделок, влекущих за собой уменьшение стоимости имущества подопечного; выдача предварительного разрешения (отказ в выдаче разрешения) в иных случаях, если действия опекуна (попечителя) могут повлечь за собой уменьшение стоимости имущества подопечного, в том числе при отказе от иска, поданного в интересах подопечного, заключении в судебном разбирательстве мирового соглашения от имени подопечного, заключении мирового соглашения с должником по исполнительному производству, в котором подопечный является взыскателем;</w:t>
      </w:r>
    </w:p>
    <w:p w14:paraId="22A27BAE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18) подготовку проекта муниципального правового акта о предварительном разрешении в случаях выдачи доверенности от имени подопечного;</w:t>
      </w:r>
    </w:p>
    <w:p w14:paraId="4E6F8B1E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19) подготовку проекта муниципального правового акта о согласии на отчуждение жилого помещения, в котором проживают находящиеся под опекой или попечительством члены семьи собственника данного жилого помещения, если при этом затрагиваются права или охраняемые законом интересы указанных лиц;</w:t>
      </w:r>
    </w:p>
    <w:p w14:paraId="2838CDA0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20) подготовку проекта муниципального правового акта о даче предварительного согласия (об отказе в даче согласия) на обмен жилого помещения, которое предоставлено по договору социального найма и в котором проживают недееспособные или ограниченно дееспособные граждане, являющиеся членами семьи нанимателя данного жилого помещения;</w:t>
      </w:r>
    </w:p>
    <w:p w14:paraId="263530CB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21) подготовку проекта муниципального правового акта о даче согласия (мотивированного решения об отказе в согласии) на отчуждение и (или) передачу в ипотеку жилого помещения, в котором проживают находящиеся под опекой или попечительством члены семьи собственника данного жилого помещения, если при этом не затрагиваются (затрагиваются) права или охраняемые законом интересы указанных лиц;</w:t>
      </w:r>
    </w:p>
    <w:p w14:paraId="619DA207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22) подготовку проекта муниципального правового акта о предварительном разрешении на заключение договора о передаче имущества подопечного в пользование в случаях, установленных действующим законодательством;</w:t>
      </w:r>
    </w:p>
    <w:p w14:paraId="775DCEEA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23) подготовку проекта муниципального правового акта о предварительном разрешении опекуну (попечителю - на дачу согласия) на заключение кредитного договора, договора займа от имени подопечного, выступающего заемщиком, если получение займа, кредита требуется в целях содержания подопечного или обеспечения его жилым помещением;</w:t>
      </w:r>
    </w:p>
    <w:p w14:paraId="64D7E82F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lastRenderedPageBreak/>
        <w:t>24) обращение от имени подопечного в суд с требованием о расторжении договора при обнаружении факта его заключения от имени подопечного без предварительного разрешения органа опеки и попечительства в случае отсутствия выгоды подопечного;</w:t>
      </w:r>
    </w:p>
    <w:p w14:paraId="49F3329C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25) составление акта при обнаружении ненадлежащего исполнения опекуном или попечителем обязанностей по охране имущества подопечного и управлению имуществом подопечного (в том числе порча, ненадлежащее хранение имущества, расходование имущества не по назначению, совершение действий, повлекших за собой уменьшение стоимости имущества подопечного) и предъявление требований к опекуну или попечителю о возмещении убытков, причиненных подопечному;</w:t>
      </w:r>
    </w:p>
    <w:p w14:paraId="11E954DB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26) принятие необходимых мер по защите прав и законных интересов подопечного в случае получения сведений об угрозе его жизни или здоровью, о нарушении его прав и законных интересов и уведомление в письменной форме о принятых мерах лиц, сообщивших данные сведения;</w:t>
      </w:r>
    </w:p>
    <w:p w14:paraId="3F69024B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27) принятие необходимых мер для привлечения к ответственности опекуна или попечителя при обнаружении в их действиях оснований для привлечения к административной, уголовной и иной ответственности;</w:t>
      </w:r>
    </w:p>
    <w:p w14:paraId="3A89BB95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28) участие в рассмотрении судами споров и в исполнении решений судов по делам, связанным с защитой прав и интересов подопечных, в случаях, установленных действующим законодательством;</w:t>
      </w:r>
    </w:p>
    <w:p w14:paraId="50EE0FC8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29) осуществление охраны имущественных прав и интересов совершеннолетних граждан, признанных судом недееспособными, и совершеннолетних граждан, ограниченных судом в дееспособности, при разделе наследственного имущества в порядке, установленном действующим законодательством;</w:t>
      </w:r>
    </w:p>
    <w:p w14:paraId="57E03E87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30) подготовку проекта муниципального правового акта о предварительном разрешении на отказ от наследства в случае, когда наследником является совершеннолетний гражданин, признанный судом недееспособным, или совершеннолетний гражданин, ограниченный судом в дееспособности;</w:t>
      </w:r>
    </w:p>
    <w:p w14:paraId="50CB96D6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31) обращение в суд с требованием о признании брака недействительным, если брак заключен с совершеннолетним гражданином, признанным судом недееспособным, в случаях, установленных действующим законодательством, а также участие в рассмотрении дел о признании недействительным брака, заключенного с совершеннолетним гражданином, признанным судом недееспособным;</w:t>
      </w:r>
    </w:p>
    <w:p w14:paraId="2D6668C2" w14:textId="77777777" w:rsidR="004927A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32) осуществление в порядке, определяемом Правительством Российской Федерации, проверки условий жизни совершеннолетних граждан, признанных судом недееспособными, и совершеннолетних граждан, ограниченных судом в дееспособности, помещенных под надзор в организации, оказывающие социальные услуги, или иные организации, соблюдения указанными организациями прав и законных интересов подопечных, обеспечения сохранности их имущества, а также выполнения указанными организациями требований к осуществлению прав опекуна (попечителя) и исполнению обязанностей опекуна (попечителя);</w:t>
      </w:r>
    </w:p>
    <w:p w14:paraId="4CCDAC39" w14:textId="77777777" w:rsidR="000B57F8" w:rsidRPr="00F04D8D" w:rsidRDefault="004927A8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33) рассмотрение обращений граждан по вопросам опеки и попечительства в отношении совершеннолетних граждан, признанных судом недееспособными, или совершеннолетних граждан, ограниченных судом в дееспособности, а также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обязанности, и принятие по ним необходимых мер</w:t>
      </w:r>
      <w:r w:rsidR="00E7190F" w:rsidRPr="00F04D8D">
        <w:rPr>
          <w:rFonts w:ascii="Arial" w:hAnsi="Arial" w:cs="Arial"/>
          <w:sz w:val="24"/>
          <w:szCs w:val="24"/>
        </w:rPr>
        <w:t>.</w:t>
      </w:r>
    </w:p>
    <w:p w14:paraId="0954E712" w14:textId="77777777"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lastRenderedPageBreak/>
        <w:t>2. Утвердить Положение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 согласно приложению №</w:t>
      </w:r>
      <w:r w:rsid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1 к настоящему постановлению.</w:t>
      </w:r>
    </w:p>
    <w:p w14:paraId="19314148" w14:textId="77777777" w:rsidR="00AD4345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 Утвердит</w:t>
      </w:r>
      <w:r w:rsidR="003B05D2">
        <w:rPr>
          <w:rFonts w:ascii="Arial" w:hAnsi="Arial" w:cs="Arial"/>
          <w:sz w:val="24"/>
          <w:szCs w:val="24"/>
        </w:rPr>
        <w:t>ь состав комиссии по вопросам о</w:t>
      </w:r>
      <w:r w:rsidRPr="00F04D8D">
        <w:rPr>
          <w:rFonts w:ascii="Arial" w:hAnsi="Arial" w:cs="Arial"/>
          <w:sz w:val="24"/>
          <w:szCs w:val="24"/>
        </w:rPr>
        <w:t xml:space="preserve">пеки и попечительства </w:t>
      </w:r>
      <w:r w:rsidR="00676870" w:rsidRPr="00F04D8D">
        <w:rPr>
          <w:rFonts w:ascii="Arial" w:hAnsi="Arial" w:cs="Arial"/>
          <w:sz w:val="24"/>
          <w:szCs w:val="24"/>
        </w:rPr>
        <w:t xml:space="preserve">в отношении </w:t>
      </w:r>
      <w:r w:rsidRPr="00F04D8D">
        <w:rPr>
          <w:rFonts w:ascii="Arial" w:hAnsi="Arial" w:cs="Arial"/>
          <w:sz w:val="24"/>
          <w:szCs w:val="24"/>
        </w:rPr>
        <w:t>совершеннолетни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недееспособны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и (или) не полностью дееспособны</w:t>
      </w:r>
      <w:r w:rsidR="00676870" w:rsidRPr="00F04D8D">
        <w:rPr>
          <w:rFonts w:ascii="Arial" w:hAnsi="Arial" w:cs="Arial"/>
          <w:sz w:val="24"/>
          <w:szCs w:val="24"/>
        </w:rPr>
        <w:t>х</w:t>
      </w:r>
      <w:r w:rsidRPr="00F04D8D">
        <w:rPr>
          <w:rFonts w:ascii="Arial" w:hAnsi="Arial" w:cs="Arial"/>
          <w:sz w:val="24"/>
          <w:szCs w:val="24"/>
        </w:rPr>
        <w:t xml:space="preserve"> граждан </w:t>
      </w:r>
      <w:r w:rsidR="00C85964">
        <w:rPr>
          <w:rFonts w:ascii="Arial" w:hAnsi="Arial" w:cs="Arial"/>
          <w:sz w:val="24"/>
          <w:szCs w:val="24"/>
        </w:rPr>
        <w:t>на территории</w:t>
      </w:r>
      <w:r w:rsidRPr="00F04D8D">
        <w:rPr>
          <w:rFonts w:ascii="Arial" w:hAnsi="Arial" w:cs="Arial"/>
          <w:sz w:val="24"/>
          <w:szCs w:val="24"/>
        </w:rPr>
        <w:t xml:space="preserve"> Боготольского района </w:t>
      </w:r>
      <w:r w:rsidR="00676870" w:rsidRPr="00F04D8D">
        <w:rPr>
          <w:rFonts w:ascii="Arial" w:hAnsi="Arial" w:cs="Arial"/>
          <w:sz w:val="24"/>
          <w:szCs w:val="24"/>
        </w:rPr>
        <w:t xml:space="preserve">Красноярского края </w:t>
      </w:r>
      <w:r w:rsidRPr="00F04D8D">
        <w:rPr>
          <w:rFonts w:ascii="Arial" w:hAnsi="Arial" w:cs="Arial"/>
          <w:sz w:val="24"/>
          <w:szCs w:val="24"/>
        </w:rPr>
        <w:t>согласно приложению №</w:t>
      </w:r>
      <w:r w:rsid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2 к настоящему постановлению.</w:t>
      </w:r>
    </w:p>
    <w:p w14:paraId="11A23349" w14:textId="77777777" w:rsidR="00E7190F" w:rsidRPr="00F04D8D" w:rsidRDefault="00AD4345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C2344">
        <w:rPr>
          <w:rFonts w:ascii="Arial" w:hAnsi="Arial" w:cs="Arial"/>
          <w:sz w:val="24"/>
          <w:szCs w:val="24"/>
        </w:rPr>
        <w:t>(в ред. постановления администрации Боготольского района от «</w:t>
      </w:r>
      <w:r w:rsidR="0065660D">
        <w:rPr>
          <w:rFonts w:ascii="Arial" w:hAnsi="Arial" w:cs="Arial"/>
          <w:sz w:val="24"/>
          <w:szCs w:val="24"/>
        </w:rPr>
        <w:t>23</w:t>
      </w:r>
      <w:r w:rsidRPr="000C2344">
        <w:rPr>
          <w:rFonts w:ascii="Arial" w:hAnsi="Arial" w:cs="Arial"/>
          <w:sz w:val="24"/>
          <w:szCs w:val="24"/>
        </w:rPr>
        <w:t xml:space="preserve">» </w:t>
      </w:r>
      <w:r w:rsidR="000C2344" w:rsidRPr="000C2344">
        <w:rPr>
          <w:rFonts w:ascii="Arial" w:hAnsi="Arial" w:cs="Arial"/>
          <w:sz w:val="24"/>
          <w:szCs w:val="24"/>
        </w:rPr>
        <w:t xml:space="preserve"> </w:t>
      </w:r>
      <w:r w:rsidR="004409DB">
        <w:rPr>
          <w:rFonts w:ascii="Arial" w:hAnsi="Arial" w:cs="Arial"/>
          <w:sz w:val="24"/>
          <w:szCs w:val="24"/>
        </w:rPr>
        <w:t>марта</w:t>
      </w:r>
      <w:r w:rsidR="000C2344" w:rsidRPr="000C2344">
        <w:rPr>
          <w:rFonts w:ascii="Arial" w:hAnsi="Arial" w:cs="Arial"/>
          <w:sz w:val="24"/>
          <w:szCs w:val="24"/>
        </w:rPr>
        <w:t xml:space="preserve"> </w:t>
      </w:r>
      <w:r w:rsidRPr="000C2344">
        <w:rPr>
          <w:rFonts w:ascii="Arial" w:hAnsi="Arial" w:cs="Arial"/>
          <w:sz w:val="24"/>
          <w:szCs w:val="24"/>
        </w:rPr>
        <w:t xml:space="preserve">2022 г. № </w:t>
      </w:r>
      <w:r w:rsidR="0065660D">
        <w:rPr>
          <w:rFonts w:ascii="Arial" w:hAnsi="Arial" w:cs="Arial"/>
          <w:sz w:val="24"/>
          <w:szCs w:val="24"/>
        </w:rPr>
        <w:t>111</w:t>
      </w:r>
      <w:r w:rsidRPr="000C2344">
        <w:rPr>
          <w:rFonts w:ascii="Arial" w:hAnsi="Arial" w:cs="Arial"/>
          <w:sz w:val="24"/>
          <w:szCs w:val="24"/>
        </w:rPr>
        <w:t>-п)</w:t>
      </w:r>
    </w:p>
    <w:p w14:paraId="16963FFA" w14:textId="77777777" w:rsidR="00E7190F" w:rsidRPr="00F04D8D" w:rsidRDefault="00E7190F" w:rsidP="004927A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4. Признать утратившими силу:</w:t>
      </w:r>
    </w:p>
    <w:p w14:paraId="1D21261A" w14:textId="77777777"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</w:rPr>
        <w:t>Постановление администрации Боготольского района от  29.04.2016 № 146-п 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14:paraId="1BBF637A" w14:textId="77777777"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</w:rPr>
        <w:t>Постановление  администрации Богото</w:t>
      </w:r>
      <w:r w:rsidR="00F04D8D">
        <w:rPr>
          <w:rFonts w:ascii="Arial" w:hAnsi="Arial" w:cs="Arial"/>
        </w:rPr>
        <w:t xml:space="preserve">льского района от 25.08.2017г. </w:t>
      </w:r>
      <w:r w:rsidRPr="00F04D8D">
        <w:rPr>
          <w:rFonts w:ascii="Arial" w:hAnsi="Arial" w:cs="Arial"/>
        </w:rPr>
        <w:t>№ 398-п «О внесении изменений в постановление администрации Боготольског</w:t>
      </w:r>
      <w:r w:rsidR="00F04D8D">
        <w:rPr>
          <w:rFonts w:ascii="Arial" w:hAnsi="Arial" w:cs="Arial"/>
        </w:rPr>
        <w:t xml:space="preserve">о района от 29.04.2016 № 146-п </w:t>
      </w:r>
      <w:r w:rsidRPr="00F04D8D">
        <w:rPr>
          <w:rFonts w:ascii="Arial" w:hAnsi="Arial" w:cs="Arial"/>
        </w:rPr>
        <w:t>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14:paraId="1858035C" w14:textId="77777777" w:rsidR="00E7190F" w:rsidRPr="00F04D8D" w:rsidRDefault="00E7190F" w:rsidP="00E7190F">
      <w:pPr>
        <w:pStyle w:val="stposh"/>
        <w:shd w:val="clear" w:color="auto" w:fill="FFFFFF"/>
        <w:spacing w:before="0" w:beforeAutospacing="0" w:after="0"/>
        <w:ind w:firstLine="709"/>
        <w:rPr>
          <w:rFonts w:ascii="Arial" w:hAnsi="Arial" w:cs="Arial"/>
          <w:color w:val="000000" w:themeColor="text1"/>
        </w:rPr>
      </w:pPr>
      <w:r w:rsidRPr="00F04D8D">
        <w:rPr>
          <w:rFonts w:ascii="Arial" w:hAnsi="Arial" w:cs="Arial"/>
          <w:color w:val="000000" w:themeColor="text1"/>
        </w:rPr>
        <w:t>Постановления администрации Боготольского района от 22.05.2019 № 357-п «</w:t>
      </w:r>
      <w:r w:rsidRPr="00F04D8D">
        <w:rPr>
          <w:rFonts w:ascii="Arial" w:hAnsi="Arial" w:cs="Arial"/>
        </w:rPr>
        <w:t>О внесении изменений в постановление администрации Боготольског</w:t>
      </w:r>
      <w:r w:rsidR="00F04D8D">
        <w:rPr>
          <w:rFonts w:ascii="Arial" w:hAnsi="Arial" w:cs="Arial"/>
        </w:rPr>
        <w:t xml:space="preserve">о района от 29.04.2016 № 146-п </w:t>
      </w:r>
      <w:r w:rsidRPr="00F04D8D">
        <w:rPr>
          <w:rFonts w:ascii="Arial" w:hAnsi="Arial" w:cs="Arial"/>
        </w:rPr>
        <w:t>«</w:t>
      </w:r>
      <w:r w:rsidRPr="00F04D8D">
        <w:rPr>
          <w:rFonts w:ascii="Arial" w:hAnsi="Arial" w:cs="Arial"/>
          <w:color w:val="000000" w:themeColor="text1"/>
        </w:rPr>
        <w:t>Об организации работы по опеке и попечительству недееспособных и (или) не полностью дееспособных граждан в Боготольском районе».</w:t>
      </w:r>
    </w:p>
    <w:p w14:paraId="03859134" w14:textId="77777777" w:rsidR="00EA4ADC" w:rsidRDefault="001545B5" w:rsidP="004409DB">
      <w:pPr>
        <w:tabs>
          <w:tab w:val="left" w:pos="9356"/>
        </w:tabs>
        <w:ind w:right="-2" w:firstLine="709"/>
        <w:jc w:val="both"/>
        <w:rPr>
          <w:rFonts w:ascii="Arial" w:hAnsi="Arial" w:cs="Arial"/>
          <w:sz w:val="24"/>
          <w:szCs w:val="24"/>
        </w:rPr>
      </w:pPr>
      <w:r w:rsidRPr="000C2344">
        <w:rPr>
          <w:rFonts w:ascii="Arial" w:hAnsi="Arial" w:cs="Arial"/>
          <w:sz w:val="24"/>
          <w:szCs w:val="24"/>
        </w:rPr>
        <w:t xml:space="preserve">5. </w:t>
      </w:r>
      <w:r w:rsidR="00EA4ADC" w:rsidRPr="00952482">
        <w:rPr>
          <w:rFonts w:ascii="Arial" w:hAnsi="Arial" w:cs="Arial"/>
          <w:sz w:val="24"/>
          <w:szCs w:val="24"/>
        </w:rPr>
        <w:t xml:space="preserve">Контроль над исполнением </w:t>
      </w:r>
      <w:r w:rsidR="00D962D2">
        <w:rPr>
          <w:rFonts w:ascii="Arial" w:hAnsi="Arial" w:cs="Arial"/>
          <w:sz w:val="24"/>
          <w:szCs w:val="24"/>
        </w:rPr>
        <w:t xml:space="preserve">настоящего </w:t>
      </w:r>
      <w:r w:rsidR="00EA4ADC" w:rsidRPr="00952482">
        <w:rPr>
          <w:rFonts w:ascii="Arial" w:hAnsi="Arial" w:cs="Arial"/>
          <w:sz w:val="24"/>
          <w:szCs w:val="24"/>
        </w:rPr>
        <w:t xml:space="preserve">постановления возложить на заместителя </w:t>
      </w:r>
      <w:r w:rsidR="00D61E25">
        <w:rPr>
          <w:rFonts w:ascii="Arial" w:hAnsi="Arial" w:cs="Arial"/>
          <w:sz w:val="24"/>
          <w:szCs w:val="24"/>
        </w:rPr>
        <w:t>Г</w:t>
      </w:r>
      <w:r w:rsidR="00EA4ADC" w:rsidRPr="00952482">
        <w:rPr>
          <w:rFonts w:ascii="Arial" w:hAnsi="Arial" w:cs="Arial"/>
          <w:sz w:val="24"/>
          <w:szCs w:val="24"/>
        </w:rPr>
        <w:t xml:space="preserve">лавы района по </w:t>
      </w:r>
      <w:r w:rsidR="00EA4ADC">
        <w:rPr>
          <w:rFonts w:ascii="Arial" w:hAnsi="Arial" w:cs="Arial"/>
          <w:sz w:val="24"/>
          <w:szCs w:val="24"/>
        </w:rPr>
        <w:t xml:space="preserve">общим </w:t>
      </w:r>
      <w:r w:rsidR="00EA4ADC" w:rsidRPr="00952482">
        <w:rPr>
          <w:rFonts w:ascii="Arial" w:hAnsi="Arial" w:cs="Arial"/>
          <w:sz w:val="24"/>
          <w:szCs w:val="24"/>
        </w:rPr>
        <w:t xml:space="preserve">вопросам </w:t>
      </w:r>
      <w:r w:rsidR="00EA4ADC">
        <w:rPr>
          <w:rFonts w:ascii="Arial" w:hAnsi="Arial" w:cs="Arial"/>
          <w:sz w:val="24"/>
          <w:szCs w:val="24"/>
        </w:rPr>
        <w:t xml:space="preserve">М.Г. </w:t>
      </w:r>
      <w:proofErr w:type="spellStart"/>
      <w:r w:rsidR="00EA4ADC">
        <w:rPr>
          <w:rFonts w:ascii="Arial" w:hAnsi="Arial" w:cs="Arial"/>
          <w:sz w:val="24"/>
          <w:szCs w:val="24"/>
        </w:rPr>
        <w:t>Коноваленкову</w:t>
      </w:r>
      <w:proofErr w:type="spellEnd"/>
      <w:r w:rsidR="00EA4ADC" w:rsidRPr="00952482">
        <w:rPr>
          <w:rFonts w:ascii="Arial" w:hAnsi="Arial" w:cs="Arial"/>
          <w:sz w:val="24"/>
          <w:szCs w:val="24"/>
        </w:rPr>
        <w:t>.</w:t>
      </w:r>
      <w:r w:rsidR="00EA4ADC" w:rsidRPr="000C2344">
        <w:rPr>
          <w:rFonts w:ascii="Arial" w:hAnsi="Arial" w:cs="Arial"/>
          <w:sz w:val="24"/>
          <w:szCs w:val="24"/>
        </w:rPr>
        <w:t xml:space="preserve"> </w:t>
      </w:r>
    </w:p>
    <w:p w14:paraId="362034E2" w14:textId="77777777" w:rsidR="00121FFD" w:rsidRPr="00332209" w:rsidRDefault="00332209" w:rsidP="00332209">
      <w:pPr>
        <w:tabs>
          <w:tab w:val="left" w:pos="9180"/>
        </w:tabs>
        <w:ind w:right="174" w:firstLine="709"/>
        <w:jc w:val="both"/>
        <w:rPr>
          <w:rFonts w:ascii="Arial" w:hAnsi="Arial" w:cs="Arial"/>
          <w:sz w:val="24"/>
          <w:szCs w:val="24"/>
        </w:rPr>
      </w:pPr>
      <w:r w:rsidRPr="000C2344">
        <w:rPr>
          <w:rFonts w:ascii="Arial" w:hAnsi="Arial" w:cs="Arial"/>
          <w:sz w:val="24"/>
          <w:szCs w:val="24"/>
        </w:rPr>
        <w:t xml:space="preserve">(в ред. постановления администрации Боготольского района от </w:t>
      </w:r>
      <w:r w:rsidR="00C85964" w:rsidRPr="000C2344">
        <w:rPr>
          <w:rFonts w:ascii="Arial" w:hAnsi="Arial" w:cs="Arial"/>
          <w:sz w:val="24"/>
          <w:szCs w:val="24"/>
        </w:rPr>
        <w:t>«</w:t>
      </w:r>
      <w:r w:rsidR="0065660D">
        <w:rPr>
          <w:rFonts w:ascii="Arial" w:hAnsi="Arial" w:cs="Arial"/>
          <w:sz w:val="24"/>
          <w:szCs w:val="24"/>
        </w:rPr>
        <w:t>23</w:t>
      </w:r>
      <w:r w:rsidR="00C85964" w:rsidRPr="000C2344">
        <w:rPr>
          <w:rFonts w:ascii="Arial" w:hAnsi="Arial" w:cs="Arial"/>
          <w:sz w:val="24"/>
          <w:szCs w:val="24"/>
        </w:rPr>
        <w:t>»</w:t>
      </w:r>
      <w:r w:rsidRPr="000C2344">
        <w:rPr>
          <w:rFonts w:ascii="Arial" w:hAnsi="Arial" w:cs="Arial"/>
          <w:sz w:val="24"/>
          <w:szCs w:val="24"/>
        </w:rPr>
        <w:t xml:space="preserve"> </w:t>
      </w:r>
      <w:r w:rsidR="00D61E25">
        <w:rPr>
          <w:rFonts w:ascii="Arial" w:hAnsi="Arial" w:cs="Arial"/>
          <w:sz w:val="24"/>
          <w:szCs w:val="24"/>
        </w:rPr>
        <w:t>марта</w:t>
      </w:r>
      <w:r w:rsidR="000C2344" w:rsidRPr="000C2344">
        <w:rPr>
          <w:rFonts w:ascii="Arial" w:hAnsi="Arial" w:cs="Arial"/>
          <w:sz w:val="24"/>
          <w:szCs w:val="24"/>
        </w:rPr>
        <w:t xml:space="preserve"> </w:t>
      </w:r>
      <w:r w:rsidR="00C85964" w:rsidRPr="000C2344">
        <w:rPr>
          <w:rFonts w:ascii="Arial" w:hAnsi="Arial" w:cs="Arial"/>
          <w:sz w:val="24"/>
          <w:szCs w:val="24"/>
        </w:rPr>
        <w:t xml:space="preserve">2022 г. </w:t>
      </w:r>
      <w:r w:rsidRPr="000C2344">
        <w:rPr>
          <w:rFonts w:ascii="Arial" w:hAnsi="Arial" w:cs="Arial"/>
          <w:sz w:val="24"/>
          <w:szCs w:val="24"/>
        </w:rPr>
        <w:t xml:space="preserve">№ </w:t>
      </w:r>
      <w:r w:rsidR="0065660D">
        <w:rPr>
          <w:rFonts w:ascii="Arial" w:hAnsi="Arial" w:cs="Arial"/>
          <w:sz w:val="24"/>
          <w:szCs w:val="24"/>
        </w:rPr>
        <w:t>111</w:t>
      </w:r>
      <w:r w:rsidRPr="000C2344">
        <w:rPr>
          <w:rFonts w:ascii="Arial" w:hAnsi="Arial" w:cs="Arial"/>
          <w:sz w:val="24"/>
          <w:szCs w:val="24"/>
        </w:rPr>
        <w:t>-п).</w:t>
      </w:r>
    </w:p>
    <w:p w14:paraId="0C999666" w14:textId="77777777" w:rsidR="005118AE" w:rsidRPr="00F04D8D" w:rsidRDefault="001545B5" w:rsidP="002A6496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6. </w:t>
      </w:r>
      <w:r w:rsidR="009F4172" w:rsidRPr="00F04D8D">
        <w:rPr>
          <w:rFonts w:ascii="Arial" w:hAnsi="Arial" w:cs="Arial"/>
          <w:sz w:val="24"/>
          <w:szCs w:val="24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</w:t>
      </w:r>
      <w:r w:rsidR="004B1E8A" w:rsidRPr="00F04D8D">
        <w:rPr>
          <w:rFonts w:ascii="Arial" w:hAnsi="Arial" w:cs="Arial"/>
          <w:sz w:val="24"/>
          <w:szCs w:val="24"/>
        </w:rPr>
        <w:t xml:space="preserve"> Красноярского </w:t>
      </w:r>
      <w:r w:rsidR="00121FFD" w:rsidRPr="00F04D8D">
        <w:rPr>
          <w:rFonts w:ascii="Arial" w:hAnsi="Arial" w:cs="Arial"/>
          <w:sz w:val="24"/>
          <w:szCs w:val="24"/>
        </w:rPr>
        <w:t>к</w:t>
      </w:r>
      <w:r w:rsidR="004B1E8A" w:rsidRPr="00F04D8D">
        <w:rPr>
          <w:rFonts w:ascii="Arial" w:hAnsi="Arial" w:cs="Arial"/>
          <w:sz w:val="24"/>
          <w:szCs w:val="24"/>
        </w:rPr>
        <w:t>р</w:t>
      </w:r>
      <w:r w:rsidR="00121FFD" w:rsidRPr="00F04D8D">
        <w:rPr>
          <w:rFonts w:ascii="Arial" w:hAnsi="Arial" w:cs="Arial"/>
          <w:sz w:val="24"/>
          <w:szCs w:val="24"/>
        </w:rPr>
        <w:t>ая</w:t>
      </w:r>
      <w:r w:rsidR="009F4172" w:rsidRPr="00F04D8D">
        <w:rPr>
          <w:rFonts w:ascii="Arial" w:hAnsi="Arial" w:cs="Arial"/>
          <w:sz w:val="24"/>
          <w:szCs w:val="24"/>
        </w:rPr>
        <w:t xml:space="preserve"> в сети Интернет </w:t>
      </w:r>
      <w:r w:rsidR="00121FFD" w:rsidRPr="00F04D8D">
        <w:rPr>
          <w:rFonts w:ascii="Arial" w:hAnsi="Arial" w:cs="Arial"/>
          <w:sz w:val="24"/>
          <w:szCs w:val="24"/>
        </w:rPr>
        <w:t>(</w:t>
      </w:r>
      <w:hyperlink r:id="rId8" w:history="1"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www</w:t>
        </w:r>
        <w:r w:rsidRPr="00F04D8D">
          <w:rPr>
            <w:rStyle w:val="a8"/>
            <w:rFonts w:ascii="Arial" w:hAnsi="Arial" w:cs="Arial"/>
            <w:sz w:val="24"/>
            <w:szCs w:val="24"/>
          </w:rPr>
          <w:t>.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bogotol</w:t>
        </w:r>
        <w:r w:rsidRPr="00F04D8D">
          <w:rPr>
            <w:rStyle w:val="a8"/>
            <w:rFonts w:ascii="Arial" w:hAnsi="Arial" w:cs="Arial"/>
            <w:sz w:val="24"/>
            <w:szCs w:val="24"/>
          </w:rPr>
          <w:t>-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r</w:t>
        </w:r>
        <w:r w:rsidRPr="00F04D8D">
          <w:rPr>
            <w:rStyle w:val="a8"/>
            <w:rFonts w:ascii="Arial" w:hAnsi="Arial" w:cs="Arial"/>
            <w:sz w:val="24"/>
            <w:szCs w:val="24"/>
          </w:rPr>
          <w:t>.</w:t>
        </w:r>
        <w:r w:rsidRPr="00F04D8D">
          <w:rPr>
            <w:rStyle w:val="a8"/>
            <w:rFonts w:ascii="Arial" w:hAnsi="Arial" w:cs="Arial"/>
            <w:sz w:val="24"/>
            <w:szCs w:val="24"/>
            <w:lang w:val="en-US"/>
          </w:rPr>
          <w:t>ru</w:t>
        </w:r>
      </w:hyperlink>
      <w:r w:rsidR="00121FFD" w:rsidRPr="00F04D8D">
        <w:rPr>
          <w:rFonts w:ascii="Arial" w:hAnsi="Arial" w:cs="Arial"/>
          <w:sz w:val="24"/>
          <w:szCs w:val="24"/>
        </w:rPr>
        <w:t>)</w:t>
      </w:r>
      <w:r w:rsidR="009F4172" w:rsidRPr="00F04D8D">
        <w:rPr>
          <w:rFonts w:ascii="Arial" w:hAnsi="Arial" w:cs="Arial"/>
          <w:sz w:val="24"/>
          <w:szCs w:val="24"/>
        </w:rPr>
        <w:t>.</w:t>
      </w:r>
    </w:p>
    <w:p w14:paraId="7B2B87CA" w14:textId="77777777" w:rsidR="005118AE" w:rsidRPr="00F04D8D" w:rsidRDefault="001545B5" w:rsidP="002A6496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7.</w:t>
      </w:r>
      <w:r w:rsidR="005118AE" w:rsidRPr="00F04D8D">
        <w:rPr>
          <w:rFonts w:ascii="Arial" w:hAnsi="Arial" w:cs="Arial"/>
          <w:sz w:val="24"/>
          <w:szCs w:val="24"/>
        </w:rPr>
        <w:t xml:space="preserve"> Настоящее постановление вступает в силу после его официального опубликования и применяется к правоотношениям, возникшим с 01.11.2019 года.</w:t>
      </w:r>
    </w:p>
    <w:p w14:paraId="50054E30" w14:textId="77777777" w:rsidR="00F502C0" w:rsidRPr="00F04D8D" w:rsidRDefault="00F502C0" w:rsidP="001545B5">
      <w:pPr>
        <w:tabs>
          <w:tab w:val="left" w:pos="709"/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14:paraId="76956060" w14:textId="77777777" w:rsidR="00E00CA4" w:rsidRPr="00F04D8D" w:rsidRDefault="00E00CA4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5B9F3404" w14:textId="77777777" w:rsidR="00C85964" w:rsidRDefault="002D6A01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полномочия</w:t>
      </w:r>
    </w:p>
    <w:p w14:paraId="059B6216" w14:textId="77777777" w:rsidR="001545B5" w:rsidRPr="00F04D8D" w:rsidRDefault="00F502C0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Глав</w:t>
      </w:r>
      <w:r w:rsidR="00C85964">
        <w:rPr>
          <w:rFonts w:ascii="Arial" w:hAnsi="Arial" w:cs="Arial"/>
          <w:sz w:val="24"/>
          <w:szCs w:val="24"/>
        </w:rPr>
        <w:t>ы</w:t>
      </w:r>
      <w:r w:rsidRPr="00F04D8D">
        <w:rPr>
          <w:rFonts w:ascii="Arial" w:hAnsi="Arial" w:cs="Arial"/>
          <w:sz w:val="24"/>
          <w:szCs w:val="24"/>
        </w:rPr>
        <w:t xml:space="preserve"> Боготольского района</w:t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1F7F89" w:rsidRPr="00F04D8D">
        <w:rPr>
          <w:rFonts w:ascii="Arial" w:hAnsi="Arial" w:cs="Arial"/>
          <w:sz w:val="24"/>
          <w:szCs w:val="24"/>
        </w:rPr>
        <w:tab/>
      </w:r>
      <w:r w:rsidR="0065660D">
        <w:rPr>
          <w:rFonts w:ascii="Arial" w:hAnsi="Arial" w:cs="Arial"/>
          <w:sz w:val="24"/>
          <w:szCs w:val="24"/>
        </w:rPr>
        <w:t>Э.Б. Романова</w:t>
      </w:r>
    </w:p>
    <w:p w14:paraId="350E974C" w14:textId="77777777" w:rsidR="005B536E" w:rsidRDefault="005B536E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14:paraId="0BCF0605" w14:textId="77777777" w:rsidR="002D6A01" w:rsidRPr="00F04D8D" w:rsidRDefault="002D6A01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14:paraId="2026A544" w14:textId="77777777" w:rsidR="005B536E" w:rsidRPr="00F04D8D" w:rsidRDefault="005B536E" w:rsidP="001545B5">
      <w:pPr>
        <w:contextualSpacing/>
        <w:jc w:val="right"/>
        <w:rPr>
          <w:rFonts w:ascii="Arial" w:hAnsi="Arial" w:cs="Arial"/>
          <w:sz w:val="24"/>
          <w:szCs w:val="24"/>
        </w:rPr>
      </w:pPr>
    </w:p>
    <w:p w14:paraId="059EE511" w14:textId="77777777" w:rsidR="005118AE" w:rsidRPr="00F04D8D" w:rsidRDefault="005118AE" w:rsidP="002A6496">
      <w:pPr>
        <w:ind w:right="-2" w:firstLine="709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Приложение № 1</w:t>
      </w:r>
    </w:p>
    <w:p w14:paraId="3BC67BF7" w14:textId="77777777" w:rsidR="005118AE" w:rsidRPr="00F04D8D" w:rsidRDefault="005118AE" w:rsidP="002A6496">
      <w:pPr>
        <w:tabs>
          <w:tab w:val="left" w:pos="9180"/>
        </w:tabs>
        <w:ind w:right="-2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к постановлению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администрации</w:t>
      </w:r>
    </w:p>
    <w:p w14:paraId="488E94D0" w14:textId="77777777" w:rsidR="005118AE" w:rsidRPr="00F04D8D" w:rsidRDefault="005118AE" w:rsidP="002A6496">
      <w:pPr>
        <w:tabs>
          <w:tab w:val="left" w:pos="9180"/>
        </w:tabs>
        <w:ind w:left="6480" w:right="-2" w:hanging="648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Боготольского  района</w:t>
      </w:r>
    </w:p>
    <w:p w14:paraId="20EFC07D" w14:textId="77777777" w:rsidR="005118AE" w:rsidRPr="00F04D8D" w:rsidRDefault="00C96C45" w:rsidP="002A6496">
      <w:pPr>
        <w:tabs>
          <w:tab w:val="left" w:pos="9180"/>
        </w:tabs>
        <w:ind w:right="-2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</w:t>
      </w:r>
      <w:r w:rsidR="005118AE" w:rsidRPr="00F04D8D">
        <w:rPr>
          <w:rFonts w:ascii="Arial" w:hAnsi="Arial" w:cs="Arial"/>
          <w:sz w:val="24"/>
          <w:szCs w:val="24"/>
        </w:rPr>
        <w:t xml:space="preserve">» </w:t>
      </w:r>
      <w:r w:rsidRPr="00F04D8D">
        <w:rPr>
          <w:rFonts w:ascii="Arial" w:hAnsi="Arial" w:cs="Arial"/>
          <w:sz w:val="24"/>
          <w:szCs w:val="24"/>
        </w:rPr>
        <w:t xml:space="preserve">ноября </w:t>
      </w:r>
      <w:r w:rsidR="005118AE" w:rsidRPr="00F04D8D">
        <w:rPr>
          <w:rFonts w:ascii="Arial" w:hAnsi="Arial" w:cs="Arial"/>
          <w:sz w:val="24"/>
          <w:szCs w:val="24"/>
        </w:rPr>
        <w:t>2019 №</w:t>
      </w:r>
      <w:r w:rsidRPr="00F04D8D">
        <w:rPr>
          <w:rFonts w:ascii="Arial" w:hAnsi="Arial" w:cs="Arial"/>
          <w:sz w:val="24"/>
          <w:szCs w:val="24"/>
        </w:rPr>
        <w:t xml:space="preserve"> 689</w:t>
      </w:r>
      <w:r w:rsidR="005118AE" w:rsidRPr="00F04D8D">
        <w:rPr>
          <w:rFonts w:ascii="Arial" w:hAnsi="Arial" w:cs="Arial"/>
          <w:sz w:val="24"/>
          <w:szCs w:val="24"/>
        </w:rPr>
        <w:t>-п</w:t>
      </w:r>
    </w:p>
    <w:p w14:paraId="28B8357B" w14:textId="77777777"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</w:p>
    <w:p w14:paraId="3DE880C2" w14:textId="77777777"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Положение</w:t>
      </w:r>
    </w:p>
    <w:p w14:paraId="1BA05A7C" w14:textId="77777777"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о комиссии по в</w:t>
      </w:r>
      <w:r w:rsidR="002A6496" w:rsidRPr="00F04D8D">
        <w:rPr>
          <w:rFonts w:ascii="Arial" w:hAnsi="Arial" w:cs="Arial"/>
          <w:sz w:val="24"/>
          <w:szCs w:val="24"/>
        </w:rPr>
        <w:t xml:space="preserve">опросам опеки и попечительства </w:t>
      </w:r>
      <w:r w:rsidRPr="00F04D8D">
        <w:rPr>
          <w:rFonts w:ascii="Arial" w:hAnsi="Arial" w:cs="Arial"/>
          <w:sz w:val="24"/>
          <w:szCs w:val="24"/>
        </w:rPr>
        <w:t>в отношении совершеннолетних недееспособных и (или) не полностью дееспособных граждан на территории Боготольского района Красноярского края</w:t>
      </w:r>
    </w:p>
    <w:p w14:paraId="71BC0FE0" w14:textId="77777777" w:rsidR="005118AE" w:rsidRPr="00F04D8D" w:rsidRDefault="005118AE" w:rsidP="005118AE">
      <w:pPr>
        <w:tabs>
          <w:tab w:val="left" w:pos="9180"/>
        </w:tabs>
        <w:ind w:right="174" w:firstLine="540"/>
        <w:jc w:val="center"/>
        <w:rPr>
          <w:rFonts w:ascii="Arial" w:hAnsi="Arial" w:cs="Arial"/>
          <w:sz w:val="24"/>
          <w:szCs w:val="24"/>
        </w:rPr>
      </w:pPr>
    </w:p>
    <w:p w14:paraId="56B9F37E" w14:textId="77777777" w:rsidR="005118AE" w:rsidRPr="00F04D8D" w:rsidRDefault="005118AE" w:rsidP="005118AE">
      <w:pPr>
        <w:tabs>
          <w:tab w:val="left" w:pos="9180"/>
        </w:tabs>
        <w:ind w:right="174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1.Общие положения</w:t>
      </w:r>
    </w:p>
    <w:p w14:paraId="36BF1100" w14:textId="77777777" w:rsidR="002A6496" w:rsidRPr="00F04D8D" w:rsidRDefault="002A6496" w:rsidP="005118AE">
      <w:pPr>
        <w:tabs>
          <w:tab w:val="left" w:pos="9180"/>
        </w:tabs>
        <w:ind w:right="174"/>
        <w:jc w:val="center"/>
        <w:rPr>
          <w:rFonts w:ascii="Arial" w:hAnsi="Arial" w:cs="Arial"/>
          <w:sz w:val="24"/>
          <w:szCs w:val="24"/>
        </w:rPr>
      </w:pPr>
    </w:p>
    <w:p w14:paraId="5AFBF9E0" w14:textId="77777777" w:rsidR="005118AE" w:rsidRPr="00F04D8D" w:rsidRDefault="005118AE" w:rsidP="005118AE">
      <w:pPr>
        <w:tabs>
          <w:tab w:val="left" w:pos="9356"/>
        </w:tabs>
        <w:ind w:right="-2"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1.1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Комиссия по вопросам опеки и попечительства в отношении совершен</w:t>
      </w:r>
      <w:r w:rsidR="002A6496" w:rsidRPr="00F04D8D">
        <w:rPr>
          <w:rFonts w:ascii="Arial" w:hAnsi="Arial" w:cs="Arial"/>
          <w:sz w:val="24"/>
          <w:szCs w:val="24"/>
        </w:rPr>
        <w:t>нолетних недееспособных граждан</w:t>
      </w:r>
      <w:r w:rsidRPr="00F04D8D">
        <w:rPr>
          <w:rFonts w:ascii="Arial" w:hAnsi="Arial" w:cs="Arial"/>
          <w:sz w:val="24"/>
          <w:szCs w:val="24"/>
        </w:rPr>
        <w:t xml:space="preserve"> (далее комиссия) является коллегиальным совещательным органом администрации Боготольского района по рассмотрению вопросов опеки и попечительства, предусмотренных </w:t>
      </w:r>
      <w:r w:rsidR="00B21F4D" w:rsidRPr="00F04D8D">
        <w:rPr>
          <w:rFonts w:ascii="Arial" w:hAnsi="Arial" w:cs="Arial"/>
          <w:sz w:val="24"/>
          <w:szCs w:val="24"/>
        </w:rPr>
        <w:t>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</w:t>
      </w:r>
    </w:p>
    <w:p w14:paraId="0FADEE27" w14:textId="77777777" w:rsidR="005118AE" w:rsidRPr="00F04D8D" w:rsidRDefault="005118AE" w:rsidP="005118A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1.2</w:t>
      </w:r>
      <w:r w:rsidR="00332209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В своей деятель</w:t>
      </w:r>
      <w:r w:rsidR="00F04D8D">
        <w:rPr>
          <w:rFonts w:ascii="Arial" w:hAnsi="Arial" w:cs="Arial"/>
          <w:sz w:val="24"/>
          <w:szCs w:val="24"/>
        </w:rPr>
        <w:t xml:space="preserve">ности комиссия руководствуется </w:t>
      </w:r>
      <w:r w:rsidRPr="00F04D8D">
        <w:rPr>
          <w:rFonts w:ascii="Arial" w:hAnsi="Arial" w:cs="Arial"/>
          <w:sz w:val="24"/>
          <w:szCs w:val="24"/>
        </w:rPr>
        <w:t>Конституцией РФ, действующим федеральным законодательством, законодательством Красноярского края, муниципальными правовыми актами органов местного самоуправления Боготольского района, настоящим Положением.</w:t>
      </w:r>
    </w:p>
    <w:p w14:paraId="1E96179A" w14:textId="77777777" w:rsidR="005118AE" w:rsidRPr="00F04D8D" w:rsidRDefault="005118AE" w:rsidP="005118A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1.3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Положение и состав комиссии утверждаются правовыми актами администрации района.</w:t>
      </w:r>
    </w:p>
    <w:p w14:paraId="7F1422B8" w14:textId="77777777" w:rsidR="005118AE" w:rsidRPr="00F04D8D" w:rsidRDefault="005118AE" w:rsidP="002A649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1.4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Комиссия осуществляет свою деятельность на основе принципов коллегиальности, законности, конфиденциальности персональных данных.</w:t>
      </w:r>
    </w:p>
    <w:p w14:paraId="4284DA64" w14:textId="77777777" w:rsidR="005118AE" w:rsidRPr="00F04D8D" w:rsidRDefault="005118AE" w:rsidP="005118AE">
      <w:pPr>
        <w:rPr>
          <w:rFonts w:ascii="Arial" w:hAnsi="Arial" w:cs="Arial"/>
          <w:sz w:val="24"/>
          <w:szCs w:val="24"/>
        </w:rPr>
      </w:pPr>
    </w:p>
    <w:p w14:paraId="7DBAF761" w14:textId="77777777" w:rsidR="005118AE" w:rsidRPr="00F04D8D" w:rsidRDefault="002A6496" w:rsidP="002A6496">
      <w:pPr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 </w:t>
      </w:r>
      <w:r w:rsidR="005118AE" w:rsidRPr="00F04D8D">
        <w:rPr>
          <w:rFonts w:ascii="Arial" w:hAnsi="Arial" w:cs="Arial"/>
          <w:sz w:val="24"/>
          <w:szCs w:val="24"/>
        </w:rPr>
        <w:t>Полномочия комиссии</w:t>
      </w:r>
    </w:p>
    <w:p w14:paraId="08B14844" w14:textId="77777777" w:rsidR="005118AE" w:rsidRPr="00F04D8D" w:rsidRDefault="005118AE" w:rsidP="005118AE">
      <w:pPr>
        <w:ind w:left="1080"/>
        <w:rPr>
          <w:rFonts w:ascii="Arial" w:hAnsi="Arial" w:cs="Arial"/>
          <w:sz w:val="24"/>
          <w:szCs w:val="24"/>
        </w:rPr>
      </w:pPr>
    </w:p>
    <w:p w14:paraId="142E0E48" w14:textId="77777777"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2.1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Комиссия рассматривает и выносит рекомендательные решения по вопросам опеки и попечительства  в отношении лиц,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средствами, а также совершеннолетних дееспособных лиц, которые по состоянию здоровья не могут самостоятельно осуществлять и защищать свои права и исполнять обязанности.</w:t>
      </w:r>
    </w:p>
    <w:p w14:paraId="45E68EC3" w14:textId="77777777"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2.2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Рассматривает заявления опекунов, в том числе организаций, в которые помещены недееспособные граждане, на выдачу разрешений на получение алиментов, пенсий, пособий и иных предоставляемых на содержание опекаемого социальных выплат, а </w:t>
      </w:r>
      <w:proofErr w:type="gramStart"/>
      <w:r w:rsidRPr="00F04D8D">
        <w:rPr>
          <w:rFonts w:ascii="Arial" w:hAnsi="Arial" w:cs="Arial"/>
          <w:sz w:val="24"/>
          <w:szCs w:val="24"/>
        </w:rPr>
        <w:t xml:space="preserve">так </w:t>
      </w:r>
      <w:r w:rsidR="002A6496" w:rsidRPr="00F04D8D">
        <w:rPr>
          <w:rFonts w:ascii="Arial" w:hAnsi="Arial" w:cs="Arial"/>
          <w:sz w:val="24"/>
          <w:szCs w:val="24"/>
        </w:rPr>
        <w:t>же</w:t>
      </w:r>
      <w:proofErr w:type="gramEnd"/>
      <w:r w:rsidR="002A6496" w:rsidRPr="00F04D8D">
        <w:rPr>
          <w:rFonts w:ascii="Arial" w:hAnsi="Arial" w:cs="Arial"/>
          <w:sz w:val="24"/>
          <w:szCs w:val="24"/>
        </w:rPr>
        <w:t xml:space="preserve"> заявлений </w:t>
      </w:r>
      <w:r w:rsidRPr="00F04D8D">
        <w:rPr>
          <w:rFonts w:ascii="Arial" w:hAnsi="Arial" w:cs="Arial"/>
          <w:sz w:val="24"/>
          <w:szCs w:val="24"/>
        </w:rPr>
        <w:t>на разрешение совершение сделок с имуществом подопечных в соответствии с действующим законодательством.</w:t>
      </w:r>
    </w:p>
    <w:p w14:paraId="38FFA7EE" w14:textId="77777777"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2.3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Комиссия рассматривает проекты договоров доверительного управления с имуществом подопечных в соответствии со ст. 38 Гражданского кодекса Российской Федерации выдает уполномоченному органу рекомендации об их заключении.</w:t>
      </w:r>
    </w:p>
    <w:p w14:paraId="42DA2E2D" w14:textId="77777777"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2.4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Рассматривает поступившие предложения, заявления, жалобы граждан и организаций по вопросам опеки и попечительства в Боготольском районе.</w:t>
      </w:r>
    </w:p>
    <w:p w14:paraId="472A5096" w14:textId="77777777" w:rsidR="005118AE" w:rsidRPr="00F04D8D" w:rsidRDefault="005118AE" w:rsidP="002A649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2.5. Проводит проверку на предмет соблюдения </w:t>
      </w:r>
      <w:r w:rsidR="00676870" w:rsidRPr="00F04D8D">
        <w:rPr>
          <w:rFonts w:ascii="Arial" w:hAnsi="Arial" w:cs="Arial"/>
          <w:sz w:val="24"/>
          <w:szCs w:val="24"/>
        </w:rPr>
        <w:t xml:space="preserve">условий </w:t>
      </w:r>
      <w:r w:rsidRPr="00F04D8D">
        <w:rPr>
          <w:rFonts w:ascii="Arial" w:hAnsi="Arial" w:cs="Arial"/>
          <w:sz w:val="24"/>
          <w:szCs w:val="24"/>
        </w:rPr>
        <w:t>содержания</w:t>
      </w:r>
      <w:r w:rsidR="00676870" w:rsidRPr="00F04D8D">
        <w:rPr>
          <w:rFonts w:ascii="Arial" w:hAnsi="Arial" w:cs="Arial"/>
          <w:sz w:val="24"/>
          <w:szCs w:val="24"/>
        </w:rPr>
        <w:t xml:space="preserve"> и охраны имущественных и неимущественных прав недееспособных и (или) не полностью дееспособных совершеннолетних граждан в специализированных психоневрологических учреждениях Боготольского района.</w:t>
      </w:r>
    </w:p>
    <w:p w14:paraId="3D6254F9" w14:textId="77777777" w:rsidR="005118AE" w:rsidRPr="00F04D8D" w:rsidRDefault="005118AE" w:rsidP="005118A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14:paraId="00629D11" w14:textId="77777777" w:rsidR="005118AE" w:rsidRPr="00F04D8D" w:rsidRDefault="002A6496" w:rsidP="002A649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</w:t>
      </w:r>
      <w:r w:rsidR="005118AE" w:rsidRPr="00F04D8D">
        <w:rPr>
          <w:rFonts w:ascii="Arial" w:hAnsi="Arial" w:cs="Arial"/>
          <w:sz w:val="24"/>
          <w:szCs w:val="24"/>
        </w:rPr>
        <w:t>. Организация работы комиссии</w:t>
      </w:r>
    </w:p>
    <w:p w14:paraId="62304906" w14:textId="77777777" w:rsidR="005118AE" w:rsidRPr="00F04D8D" w:rsidRDefault="005118AE" w:rsidP="005118A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14:paraId="716E5FB1" w14:textId="77777777"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3.1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Комиссию возглавляет и руководит ее работой председатель комиссии, а в его отсутствие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- заместитель председателя комиссии.</w:t>
      </w:r>
    </w:p>
    <w:p w14:paraId="325A02D6" w14:textId="77777777"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3.2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Формой деятельности комиссии являются заседания, которые проводятся по мере необходимости. </w:t>
      </w:r>
    </w:p>
    <w:p w14:paraId="422B9732" w14:textId="77777777" w:rsidR="005118AE" w:rsidRPr="00F04D8D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lastRenderedPageBreak/>
        <w:t>3.3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Заседание комиссии считается правомочным, если на нем присутствует не менее половины состава комиссии.</w:t>
      </w:r>
    </w:p>
    <w:p w14:paraId="1D542FA2" w14:textId="77777777" w:rsidR="005118AE" w:rsidRPr="00F04D8D" w:rsidRDefault="002A6496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3.4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</w:t>
      </w:r>
      <w:r w:rsidR="005118AE" w:rsidRPr="00F04D8D">
        <w:rPr>
          <w:rFonts w:ascii="Arial" w:hAnsi="Arial" w:cs="Arial"/>
          <w:sz w:val="24"/>
          <w:szCs w:val="24"/>
        </w:rPr>
        <w:t>Решение комиссии считается принятым, если за него проголосовало большинство присутствующих на заседании членов комиссии. В случае равенства голосов, решающим является голос председательствующего.</w:t>
      </w:r>
    </w:p>
    <w:p w14:paraId="41B424DB" w14:textId="77777777" w:rsidR="005118AE" w:rsidRDefault="005118AE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3.5</w:t>
      </w:r>
      <w:r w:rsidR="002D6A01">
        <w:rPr>
          <w:rFonts w:ascii="Arial" w:hAnsi="Arial" w:cs="Arial"/>
          <w:sz w:val="24"/>
          <w:szCs w:val="24"/>
        </w:rPr>
        <w:t>.</w:t>
      </w:r>
      <w:r w:rsidRPr="00F04D8D">
        <w:rPr>
          <w:rFonts w:ascii="Arial" w:hAnsi="Arial" w:cs="Arial"/>
          <w:sz w:val="24"/>
          <w:szCs w:val="24"/>
        </w:rPr>
        <w:t xml:space="preserve"> Решение комиссии оформляется протоколом. Оформление протоколов заседания комиссии осуществляется ответственным секретарем комиссии, подписывается председателем (председательствующим) и ответственны</w:t>
      </w:r>
      <w:r w:rsidR="002A6496" w:rsidRPr="00F04D8D">
        <w:rPr>
          <w:rFonts w:ascii="Arial" w:hAnsi="Arial" w:cs="Arial"/>
          <w:sz w:val="24"/>
          <w:szCs w:val="24"/>
        </w:rPr>
        <w:t>м секретарем комиссии.</w:t>
      </w:r>
    </w:p>
    <w:p w14:paraId="36F6B894" w14:textId="77777777" w:rsidR="004409DB" w:rsidRDefault="004409DB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14:paraId="3213E97F" w14:textId="77777777" w:rsidR="004409DB" w:rsidRDefault="004409DB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14:paraId="40F17DE9" w14:textId="77777777" w:rsidR="002D6A01" w:rsidRPr="00F04D8D" w:rsidRDefault="002D6A01" w:rsidP="005118A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14:paraId="0B782625" w14:textId="77777777" w:rsidR="005118AE" w:rsidRPr="00F04D8D" w:rsidRDefault="005118AE" w:rsidP="005118AE">
      <w:pPr>
        <w:tabs>
          <w:tab w:val="left" w:pos="9180"/>
        </w:tabs>
        <w:ind w:left="6480" w:right="174" w:firstLine="54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Приложение № 2</w:t>
      </w:r>
    </w:p>
    <w:p w14:paraId="1B5C0C65" w14:textId="77777777" w:rsidR="005118AE" w:rsidRPr="00F04D8D" w:rsidRDefault="005118AE" w:rsidP="005118AE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к постановлению</w:t>
      </w:r>
      <w:r w:rsidR="002A6496" w:rsidRPr="00F04D8D">
        <w:rPr>
          <w:rFonts w:ascii="Arial" w:hAnsi="Arial" w:cs="Arial"/>
          <w:sz w:val="24"/>
          <w:szCs w:val="24"/>
        </w:rPr>
        <w:t xml:space="preserve"> </w:t>
      </w:r>
      <w:r w:rsidRPr="00F04D8D">
        <w:rPr>
          <w:rFonts w:ascii="Arial" w:hAnsi="Arial" w:cs="Arial"/>
          <w:sz w:val="24"/>
          <w:szCs w:val="24"/>
        </w:rPr>
        <w:t>администрации</w:t>
      </w:r>
    </w:p>
    <w:p w14:paraId="355445F3" w14:textId="77777777" w:rsidR="005118AE" w:rsidRPr="00F04D8D" w:rsidRDefault="000D54AB" w:rsidP="005118AE">
      <w:pPr>
        <w:tabs>
          <w:tab w:val="left" w:pos="9180"/>
        </w:tabs>
        <w:ind w:left="6480" w:right="174" w:hanging="6480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 xml:space="preserve">Боготольского </w:t>
      </w:r>
      <w:r w:rsidR="005118AE" w:rsidRPr="00F04D8D">
        <w:rPr>
          <w:rFonts w:ascii="Arial" w:hAnsi="Arial" w:cs="Arial"/>
          <w:sz w:val="24"/>
          <w:szCs w:val="24"/>
        </w:rPr>
        <w:t>района</w:t>
      </w:r>
    </w:p>
    <w:p w14:paraId="7D0C4B26" w14:textId="77777777" w:rsidR="005118AE" w:rsidRPr="00F04D8D" w:rsidRDefault="00C96C45" w:rsidP="002A6496">
      <w:pPr>
        <w:tabs>
          <w:tab w:val="left" w:pos="9180"/>
        </w:tabs>
        <w:ind w:right="174"/>
        <w:jc w:val="right"/>
        <w:rPr>
          <w:rFonts w:ascii="Arial" w:hAnsi="Arial" w:cs="Arial"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«21</w:t>
      </w:r>
      <w:r w:rsidR="005118AE" w:rsidRPr="00F04D8D">
        <w:rPr>
          <w:rFonts w:ascii="Arial" w:hAnsi="Arial" w:cs="Arial"/>
          <w:sz w:val="24"/>
          <w:szCs w:val="24"/>
        </w:rPr>
        <w:t xml:space="preserve">» </w:t>
      </w:r>
      <w:r w:rsidRPr="00F04D8D">
        <w:rPr>
          <w:rFonts w:ascii="Arial" w:hAnsi="Arial" w:cs="Arial"/>
          <w:sz w:val="24"/>
          <w:szCs w:val="24"/>
        </w:rPr>
        <w:t>ноября</w:t>
      </w:r>
      <w:r w:rsidR="005118AE" w:rsidRPr="00F04D8D">
        <w:rPr>
          <w:rFonts w:ascii="Arial" w:hAnsi="Arial" w:cs="Arial"/>
          <w:sz w:val="24"/>
          <w:szCs w:val="24"/>
        </w:rPr>
        <w:t xml:space="preserve"> 2019</w:t>
      </w:r>
      <w:r w:rsidRPr="00F04D8D">
        <w:rPr>
          <w:rFonts w:ascii="Arial" w:hAnsi="Arial" w:cs="Arial"/>
          <w:sz w:val="24"/>
          <w:szCs w:val="24"/>
        </w:rPr>
        <w:t xml:space="preserve"> № 689-п</w:t>
      </w:r>
    </w:p>
    <w:p w14:paraId="5BABE2C5" w14:textId="12AA752F" w:rsidR="00C05ED5" w:rsidRPr="00F04D8D" w:rsidRDefault="00C05ED5" w:rsidP="002A6496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r w:rsidRPr="00F04D8D">
        <w:rPr>
          <w:rFonts w:ascii="Arial" w:hAnsi="Arial" w:cs="Arial"/>
          <w:sz w:val="24"/>
          <w:szCs w:val="24"/>
        </w:rPr>
        <w:t>(</w:t>
      </w:r>
      <w:r w:rsidRPr="00F04D8D">
        <w:rPr>
          <w:rFonts w:ascii="Arial" w:hAnsi="Arial" w:cs="Arial"/>
          <w:i/>
          <w:sz w:val="24"/>
          <w:szCs w:val="24"/>
        </w:rPr>
        <w:t>в ред</w:t>
      </w:r>
      <w:r w:rsidR="002E62DA" w:rsidRPr="00F04D8D">
        <w:rPr>
          <w:rFonts w:ascii="Arial" w:hAnsi="Arial" w:cs="Arial"/>
          <w:i/>
          <w:sz w:val="24"/>
          <w:szCs w:val="24"/>
        </w:rPr>
        <w:t>.</w:t>
      </w:r>
      <w:r w:rsidRPr="00F04D8D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8126A2">
        <w:rPr>
          <w:rFonts w:ascii="Arial" w:hAnsi="Arial" w:cs="Arial"/>
          <w:i/>
          <w:sz w:val="24"/>
          <w:szCs w:val="24"/>
        </w:rPr>
        <w:t>я</w:t>
      </w:r>
      <w:r w:rsidRPr="00F04D8D">
        <w:rPr>
          <w:rFonts w:ascii="Arial" w:hAnsi="Arial" w:cs="Arial"/>
          <w:i/>
          <w:sz w:val="24"/>
          <w:szCs w:val="24"/>
        </w:rPr>
        <w:t xml:space="preserve"> администрации</w:t>
      </w:r>
    </w:p>
    <w:p w14:paraId="0ED8576D" w14:textId="2965B991" w:rsidR="00C05ED5" w:rsidRPr="00F04D8D" w:rsidRDefault="00C05ED5" w:rsidP="008126A2">
      <w:pPr>
        <w:tabs>
          <w:tab w:val="left" w:pos="9180"/>
        </w:tabs>
        <w:ind w:right="174"/>
        <w:jc w:val="right"/>
        <w:rPr>
          <w:rFonts w:ascii="Arial" w:hAnsi="Arial" w:cs="Arial"/>
          <w:i/>
          <w:sz w:val="24"/>
          <w:szCs w:val="24"/>
        </w:rPr>
      </w:pPr>
      <w:proofErr w:type="spellStart"/>
      <w:r w:rsidRPr="00F04D8D"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 w:rsidRPr="00F04D8D">
        <w:rPr>
          <w:rFonts w:ascii="Arial" w:hAnsi="Arial" w:cs="Arial"/>
          <w:i/>
          <w:sz w:val="24"/>
          <w:szCs w:val="24"/>
        </w:rPr>
        <w:t xml:space="preserve"> района от </w:t>
      </w:r>
      <w:r w:rsidR="008126A2">
        <w:rPr>
          <w:rFonts w:ascii="Arial" w:hAnsi="Arial" w:cs="Arial"/>
          <w:i/>
          <w:sz w:val="24"/>
          <w:szCs w:val="24"/>
        </w:rPr>
        <w:t>04.07.2023 № 31</w:t>
      </w:r>
      <w:r w:rsidRPr="00F04D8D">
        <w:rPr>
          <w:rFonts w:ascii="Arial" w:hAnsi="Arial" w:cs="Arial"/>
          <w:i/>
          <w:sz w:val="24"/>
          <w:szCs w:val="24"/>
        </w:rPr>
        <w:t>4-п)</w:t>
      </w:r>
    </w:p>
    <w:p w14:paraId="1C9EBB01" w14:textId="77777777" w:rsidR="005118AE" w:rsidRPr="00F04D8D" w:rsidRDefault="005118AE" w:rsidP="005118AE">
      <w:pPr>
        <w:tabs>
          <w:tab w:val="left" w:pos="9180"/>
        </w:tabs>
        <w:ind w:right="174"/>
        <w:rPr>
          <w:rFonts w:ascii="Arial" w:hAnsi="Arial" w:cs="Arial"/>
          <w:sz w:val="24"/>
          <w:szCs w:val="24"/>
        </w:rPr>
      </w:pPr>
    </w:p>
    <w:p w14:paraId="1078D701" w14:textId="77777777" w:rsidR="005118AE" w:rsidRPr="00F04D8D" w:rsidRDefault="005118AE" w:rsidP="005118AE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  <w:r w:rsidRPr="00F04D8D">
        <w:rPr>
          <w:rFonts w:ascii="Arial" w:hAnsi="Arial" w:cs="Arial"/>
          <w:b/>
          <w:bCs/>
          <w:caps/>
          <w:sz w:val="24"/>
          <w:szCs w:val="24"/>
        </w:rPr>
        <w:t xml:space="preserve">СОСТАВ Комиссии ПО ОПЕКЕ И ПОПЕЧИТЕЛЬСТВУ НАД СОВЕРШЕННОЛЕТНИМИ НЕДЕЕСПОСОБНЫМИ И (ИЛИ) НЕ ПОЛНОСТЬЮ ДЕЕСПОСОБНЫМИ ГРАЖДАНАМИ </w:t>
      </w:r>
      <w:r w:rsidR="00C85964">
        <w:rPr>
          <w:rFonts w:ascii="Arial" w:hAnsi="Arial" w:cs="Arial"/>
          <w:b/>
          <w:bCs/>
          <w:caps/>
          <w:sz w:val="24"/>
          <w:szCs w:val="24"/>
        </w:rPr>
        <w:t xml:space="preserve">НА ТЕРРИТОРИИ </w:t>
      </w:r>
      <w:r w:rsidRPr="00F04D8D">
        <w:rPr>
          <w:rFonts w:ascii="Arial" w:hAnsi="Arial" w:cs="Arial"/>
          <w:b/>
          <w:bCs/>
          <w:caps/>
          <w:sz w:val="24"/>
          <w:szCs w:val="24"/>
        </w:rPr>
        <w:t>БОГОТОЛЬСКОГО РАЙОНА</w:t>
      </w:r>
    </w:p>
    <w:p w14:paraId="06DCF957" w14:textId="066E454D" w:rsidR="00E74CE1" w:rsidRDefault="00E74CE1" w:rsidP="00E74CE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8126A2" w:rsidRPr="000D54AB" w14:paraId="1109DA87" w14:textId="77777777" w:rsidTr="006C5193">
        <w:tc>
          <w:tcPr>
            <w:tcW w:w="4785" w:type="dxa"/>
          </w:tcPr>
          <w:p w14:paraId="658AF579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Цупель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786" w:type="dxa"/>
          </w:tcPr>
          <w:p w14:paraId="1EF80C3C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Заместитель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Г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лавы </w:t>
            </w:r>
            <w:proofErr w:type="spellStart"/>
            <w:r w:rsidRPr="000D54AB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района по социальным вопросам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председатель комиссии</w:t>
            </w:r>
          </w:p>
          <w:p w14:paraId="2CFA1524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8126A2" w:rsidRPr="000D54AB" w14:paraId="201F17FD" w14:textId="77777777" w:rsidTr="006C5193">
        <w:tc>
          <w:tcPr>
            <w:tcW w:w="4785" w:type="dxa"/>
          </w:tcPr>
          <w:p w14:paraId="4211155B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Иванова Татьяна Алексеевна </w:t>
            </w:r>
          </w:p>
        </w:tc>
        <w:tc>
          <w:tcPr>
            <w:tcW w:w="4786" w:type="dxa"/>
          </w:tcPr>
          <w:p w14:paraId="246D1343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Начальник отдела по правовым вопросам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, заместитель председателя комиссии</w:t>
            </w:r>
          </w:p>
          <w:p w14:paraId="0788A498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8126A2" w:rsidRPr="000D54AB" w14:paraId="6DC13DC5" w14:textId="77777777" w:rsidTr="006C5193">
        <w:tc>
          <w:tcPr>
            <w:tcW w:w="4785" w:type="dxa"/>
          </w:tcPr>
          <w:p w14:paraId="63E8044C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Хабарова Алёна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Викторовна</w:t>
            </w:r>
          </w:p>
        </w:tc>
        <w:tc>
          <w:tcPr>
            <w:tcW w:w="4786" w:type="dxa"/>
          </w:tcPr>
          <w:p w14:paraId="56F9CB13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Ведущий специалист по опеке и попечительству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совершеннолетних граждан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, секретарь комиссии</w:t>
            </w:r>
          </w:p>
          <w:p w14:paraId="47F06E38" w14:textId="77777777" w:rsidR="008126A2" w:rsidRPr="000D54AB" w:rsidRDefault="008126A2" w:rsidP="006C5193">
            <w:pPr>
              <w:jc w:val="both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126A2" w:rsidRPr="000D54AB" w14:paraId="29675515" w14:textId="77777777" w:rsidTr="006C5193">
        <w:tc>
          <w:tcPr>
            <w:tcW w:w="4785" w:type="dxa"/>
          </w:tcPr>
          <w:p w14:paraId="296BB032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caps/>
                <w:sz w:val="24"/>
                <w:szCs w:val="24"/>
              </w:rPr>
              <w:t>Члены КОМИССИИ:</w:t>
            </w:r>
          </w:p>
          <w:p w14:paraId="23532AEF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14:paraId="48A2D237" w14:textId="77777777" w:rsidR="008126A2" w:rsidRPr="000D54AB" w:rsidRDefault="008126A2" w:rsidP="006C5193">
            <w:pPr>
              <w:jc w:val="center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8126A2" w:rsidRPr="000D54AB" w14:paraId="728A8448" w14:textId="77777777" w:rsidTr="006C5193">
        <w:tc>
          <w:tcPr>
            <w:tcW w:w="4785" w:type="dxa"/>
          </w:tcPr>
          <w:p w14:paraId="7C37DCF1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Амельчнкова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4786" w:type="dxa"/>
          </w:tcPr>
          <w:p w14:paraId="06241359" w14:textId="77777777" w:rsidR="008126A2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>Ведущий специалист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отдела по правовым вопросам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3106F24F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8126A2" w:rsidRPr="000D54AB" w14:paraId="762C2937" w14:textId="77777777" w:rsidTr="006C5193">
        <w:tc>
          <w:tcPr>
            <w:tcW w:w="4785" w:type="dxa"/>
          </w:tcPr>
          <w:p w14:paraId="4701B837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Сазонова Елена Анатольевна</w:t>
            </w:r>
          </w:p>
          <w:p w14:paraId="2804EBC6" w14:textId="77777777" w:rsidR="008126A2" w:rsidRPr="000D54AB" w:rsidRDefault="008126A2" w:rsidP="006C5193">
            <w:pPr>
              <w:ind w:left="765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  <w:p w14:paraId="5FD5E3F1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14:paraId="2B968CAA" w14:textId="77777777" w:rsidR="008126A2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Начальник отдела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предоставления мер социальной поддержки территориального отделения КГКУ «УСЗН» по г. Боготолу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Боготольскому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району (по согласованию)</w:t>
            </w:r>
          </w:p>
          <w:p w14:paraId="499F0FC1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8126A2" w:rsidRPr="000D54AB" w14:paraId="0414FC8C" w14:textId="77777777" w:rsidTr="006C5193">
        <w:tc>
          <w:tcPr>
            <w:tcW w:w="4784" w:type="dxa"/>
          </w:tcPr>
          <w:p w14:paraId="17361579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0D54AB">
              <w:rPr>
                <w:rFonts w:ascii="Arial" w:hAnsi="Arial" w:cs="Arial"/>
                <w:bCs/>
                <w:sz w:val="24"/>
                <w:szCs w:val="24"/>
              </w:rPr>
              <w:t>Сакова</w:t>
            </w:r>
            <w:proofErr w:type="spellEnd"/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Вера Михайловна</w:t>
            </w:r>
          </w:p>
          <w:p w14:paraId="10E28B6A" w14:textId="77777777" w:rsidR="008126A2" w:rsidRPr="000D54AB" w:rsidRDefault="008126A2" w:rsidP="006C5193">
            <w:pPr>
              <w:pStyle w:val="a5"/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14:paraId="5E0B2DC9" w14:textId="77777777" w:rsidR="008126A2" w:rsidRDefault="008126A2" w:rsidP="006C51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Директор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КГБУ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КЦСОН «Надежда» (по согласованию)</w:t>
            </w:r>
          </w:p>
          <w:p w14:paraId="6DE84E69" w14:textId="77777777" w:rsidR="008126A2" w:rsidRPr="000D54AB" w:rsidRDefault="008126A2" w:rsidP="006C519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26A2" w:rsidRPr="000D54AB" w14:paraId="36B547FB" w14:textId="77777777" w:rsidTr="006C5193">
        <w:tc>
          <w:tcPr>
            <w:tcW w:w="4784" w:type="dxa"/>
          </w:tcPr>
          <w:p w14:paraId="342937A4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>Хлыстунова Надежда Григорьевна</w:t>
            </w:r>
          </w:p>
          <w:p w14:paraId="2C484B92" w14:textId="77777777" w:rsidR="008126A2" w:rsidRPr="000D54AB" w:rsidRDefault="008126A2" w:rsidP="006C5193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14:paraId="6C87F455" w14:textId="77777777" w:rsidR="008126A2" w:rsidRPr="000D54AB" w:rsidRDefault="008126A2" w:rsidP="006C51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D54AB">
              <w:rPr>
                <w:rFonts w:ascii="Arial" w:hAnsi="Arial" w:cs="Arial"/>
                <w:bCs/>
                <w:sz w:val="24"/>
                <w:szCs w:val="24"/>
              </w:rPr>
              <w:t>Заместитель главного врача КГБУЗ «</w:t>
            </w:r>
            <w:proofErr w:type="spellStart"/>
            <w:r w:rsidRPr="000D54AB">
              <w:rPr>
                <w:rFonts w:ascii="Arial" w:hAnsi="Arial" w:cs="Arial"/>
                <w:bCs/>
                <w:sz w:val="24"/>
                <w:szCs w:val="24"/>
              </w:rPr>
              <w:t>Боготольская</w:t>
            </w:r>
            <w:proofErr w:type="spellEnd"/>
            <w:r w:rsidRPr="000D54AB">
              <w:rPr>
                <w:rFonts w:ascii="Arial" w:hAnsi="Arial" w:cs="Arial"/>
                <w:bCs/>
                <w:sz w:val="24"/>
                <w:szCs w:val="24"/>
              </w:rPr>
              <w:t xml:space="preserve"> межрайонная больница» </w:t>
            </w:r>
            <w:r w:rsidRPr="000D54AB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(по согласованию)</w:t>
            </w:r>
          </w:p>
        </w:tc>
      </w:tr>
    </w:tbl>
    <w:p w14:paraId="2A49D505" w14:textId="77777777" w:rsidR="00E74CE1" w:rsidRPr="007015EE" w:rsidRDefault="00E74CE1" w:rsidP="008126A2">
      <w:pPr>
        <w:shd w:val="clear" w:color="auto" w:fill="FFFFFF"/>
        <w:jc w:val="center"/>
        <w:outlineLvl w:val="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74CE1" w:rsidRPr="007015EE" w:rsidSect="002A64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C2D46" w14:textId="77777777" w:rsidR="005B41BE" w:rsidRDefault="005B41BE">
      <w:r>
        <w:separator/>
      </w:r>
    </w:p>
  </w:endnote>
  <w:endnote w:type="continuationSeparator" w:id="0">
    <w:p w14:paraId="7D22319F" w14:textId="77777777" w:rsidR="005B41BE" w:rsidRDefault="005B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0AB32" w14:textId="77777777" w:rsidR="005B41BE" w:rsidRDefault="005B41BE">
      <w:r>
        <w:separator/>
      </w:r>
    </w:p>
  </w:footnote>
  <w:footnote w:type="continuationSeparator" w:id="0">
    <w:p w14:paraId="476EE333" w14:textId="77777777" w:rsidR="005B41BE" w:rsidRDefault="005B4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722DF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056548A"/>
    <w:multiLevelType w:val="multilevel"/>
    <w:tmpl w:val="B95E00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F245A11"/>
    <w:multiLevelType w:val="hybridMultilevel"/>
    <w:tmpl w:val="603C48A0"/>
    <w:lvl w:ilvl="0" w:tplc="FC46D5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4737A5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BD416B4"/>
    <w:multiLevelType w:val="hybridMultilevel"/>
    <w:tmpl w:val="40DEF08E"/>
    <w:lvl w:ilvl="0" w:tplc="84A89C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7F20323"/>
    <w:multiLevelType w:val="multilevel"/>
    <w:tmpl w:val="B95E00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C8F7D58"/>
    <w:multiLevelType w:val="multilevel"/>
    <w:tmpl w:val="DFB6C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7" w15:restartNumberingAfterBreak="0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B615620"/>
    <w:multiLevelType w:val="multilevel"/>
    <w:tmpl w:val="B95E00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0" w:hanging="2160"/>
      </w:pPr>
      <w:rPr>
        <w:rFonts w:hint="default"/>
      </w:rPr>
    </w:lvl>
  </w:abstractNum>
  <w:abstractNum w:abstractNumId="9" w15:restartNumberingAfterBreak="0">
    <w:nsid w:val="6E11432A"/>
    <w:multiLevelType w:val="multilevel"/>
    <w:tmpl w:val="B57E32C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2C0"/>
    <w:rsid w:val="000533A0"/>
    <w:rsid w:val="000561A2"/>
    <w:rsid w:val="000705DA"/>
    <w:rsid w:val="000B57F8"/>
    <w:rsid w:val="000C2344"/>
    <w:rsid w:val="000D01AA"/>
    <w:rsid w:val="000D45A1"/>
    <w:rsid w:val="000D54AB"/>
    <w:rsid w:val="00106DB1"/>
    <w:rsid w:val="0010790F"/>
    <w:rsid w:val="00121FFD"/>
    <w:rsid w:val="001237BB"/>
    <w:rsid w:val="0013476E"/>
    <w:rsid w:val="00142D32"/>
    <w:rsid w:val="00146915"/>
    <w:rsid w:val="00150B0E"/>
    <w:rsid w:val="001545B5"/>
    <w:rsid w:val="0016446E"/>
    <w:rsid w:val="001664B5"/>
    <w:rsid w:val="00166E6A"/>
    <w:rsid w:val="00190E29"/>
    <w:rsid w:val="001950E4"/>
    <w:rsid w:val="001D1F59"/>
    <w:rsid w:val="001D20E7"/>
    <w:rsid w:val="001E4CEB"/>
    <w:rsid w:val="001E6FC5"/>
    <w:rsid w:val="001F7F89"/>
    <w:rsid w:val="0023240D"/>
    <w:rsid w:val="0023338D"/>
    <w:rsid w:val="00236F34"/>
    <w:rsid w:val="00254475"/>
    <w:rsid w:val="0025669B"/>
    <w:rsid w:val="00276C49"/>
    <w:rsid w:val="00280E06"/>
    <w:rsid w:val="0029729F"/>
    <w:rsid w:val="00297DA0"/>
    <w:rsid w:val="002A6496"/>
    <w:rsid w:val="002C645E"/>
    <w:rsid w:val="002D6A01"/>
    <w:rsid w:val="002D6C2B"/>
    <w:rsid w:val="002E62DA"/>
    <w:rsid w:val="002F60AA"/>
    <w:rsid w:val="00332209"/>
    <w:rsid w:val="0035700A"/>
    <w:rsid w:val="0037567A"/>
    <w:rsid w:val="003A49EB"/>
    <w:rsid w:val="003B05D2"/>
    <w:rsid w:val="003D1DCA"/>
    <w:rsid w:val="003D482C"/>
    <w:rsid w:val="003F08DE"/>
    <w:rsid w:val="0040319F"/>
    <w:rsid w:val="00416EB2"/>
    <w:rsid w:val="0041767F"/>
    <w:rsid w:val="00431328"/>
    <w:rsid w:val="004345FD"/>
    <w:rsid w:val="004409DB"/>
    <w:rsid w:val="00445074"/>
    <w:rsid w:val="00486FD2"/>
    <w:rsid w:val="00490F48"/>
    <w:rsid w:val="004927A8"/>
    <w:rsid w:val="00495F2F"/>
    <w:rsid w:val="004A5252"/>
    <w:rsid w:val="004B1E8A"/>
    <w:rsid w:val="004C2AB9"/>
    <w:rsid w:val="004C453F"/>
    <w:rsid w:val="004D0D6D"/>
    <w:rsid w:val="00501B5C"/>
    <w:rsid w:val="005118AE"/>
    <w:rsid w:val="00534D10"/>
    <w:rsid w:val="005440AD"/>
    <w:rsid w:val="00557BDD"/>
    <w:rsid w:val="005620A6"/>
    <w:rsid w:val="00570910"/>
    <w:rsid w:val="00590C24"/>
    <w:rsid w:val="0059371B"/>
    <w:rsid w:val="005A14F7"/>
    <w:rsid w:val="005B3643"/>
    <w:rsid w:val="005B41BE"/>
    <w:rsid w:val="005B536E"/>
    <w:rsid w:val="005B6C6D"/>
    <w:rsid w:val="005B7203"/>
    <w:rsid w:val="005C3D5E"/>
    <w:rsid w:val="005D7351"/>
    <w:rsid w:val="0061243C"/>
    <w:rsid w:val="00634E57"/>
    <w:rsid w:val="00646734"/>
    <w:rsid w:val="006553E4"/>
    <w:rsid w:val="0065660D"/>
    <w:rsid w:val="00676870"/>
    <w:rsid w:val="006917D1"/>
    <w:rsid w:val="00696812"/>
    <w:rsid w:val="006A66FD"/>
    <w:rsid w:val="006C40ED"/>
    <w:rsid w:val="006C4E6C"/>
    <w:rsid w:val="006D0858"/>
    <w:rsid w:val="006E3BCA"/>
    <w:rsid w:val="006F0A42"/>
    <w:rsid w:val="0072134F"/>
    <w:rsid w:val="00727428"/>
    <w:rsid w:val="00753292"/>
    <w:rsid w:val="00774459"/>
    <w:rsid w:val="00793F16"/>
    <w:rsid w:val="007A1AB9"/>
    <w:rsid w:val="007B7B32"/>
    <w:rsid w:val="007C44DC"/>
    <w:rsid w:val="007D5D00"/>
    <w:rsid w:val="007E1057"/>
    <w:rsid w:val="007E69B0"/>
    <w:rsid w:val="00810BAD"/>
    <w:rsid w:val="008126A2"/>
    <w:rsid w:val="008308CF"/>
    <w:rsid w:val="008374F6"/>
    <w:rsid w:val="0084249B"/>
    <w:rsid w:val="00877CB8"/>
    <w:rsid w:val="0088502B"/>
    <w:rsid w:val="008B1399"/>
    <w:rsid w:val="008B75C4"/>
    <w:rsid w:val="008C1CAF"/>
    <w:rsid w:val="008C431A"/>
    <w:rsid w:val="008F04F8"/>
    <w:rsid w:val="008F220E"/>
    <w:rsid w:val="00917996"/>
    <w:rsid w:val="009200C1"/>
    <w:rsid w:val="009366F0"/>
    <w:rsid w:val="00956C85"/>
    <w:rsid w:val="0096023C"/>
    <w:rsid w:val="009700A7"/>
    <w:rsid w:val="00973B5B"/>
    <w:rsid w:val="00986AEE"/>
    <w:rsid w:val="00990185"/>
    <w:rsid w:val="00990B02"/>
    <w:rsid w:val="009B45AF"/>
    <w:rsid w:val="009C0FF4"/>
    <w:rsid w:val="009F4172"/>
    <w:rsid w:val="00A1163F"/>
    <w:rsid w:val="00A12436"/>
    <w:rsid w:val="00A33D31"/>
    <w:rsid w:val="00A36C7F"/>
    <w:rsid w:val="00A42D50"/>
    <w:rsid w:val="00A50DFA"/>
    <w:rsid w:val="00A717E1"/>
    <w:rsid w:val="00AD4345"/>
    <w:rsid w:val="00AD5AD5"/>
    <w:rsid w:val="00AE320E"/>
    <w:rsid w:val="00AE3F61"/>
    <w:rsid w:val="00AF0EC7"/>
    <w:rsid w:val="00B128E9"/>
    <w:rsid w:val="00B21F4D"/>
    <w:rsid w:val="00B35CE0"/>
    <w:rsid w:val="00B60253"/>
    <w:rsid w:val="00B8210F"/>
    <w:rsid w:val="00B976C1"/>
    <w:rsid w:val="00BB1892"/>
    <w:rsid w:val="00BC7D9D"/>
    <w:rsid w:val="00BE4E34"/>
    <w:rsid w:val="00BF0C1E"/>
    <w:rsid w:val="00C01735"/>
    <w:rsid w:val="00C03260"/>
    <w:rsid w:val="00C05ED5"/>
    <w:rsid w:val="00C07B93"/>
    <w:rsid w:val="00C1316C"/>
    <w:rsid w:val="00C15BBE"/>
    <w:rsid w:val="00C21BE8"/>
    <w:rsid w:val="00C46BE5"/>
    <w:rsid w:val="00C51D9C"/>
    <w:rsid w:val="00C7731F"/>
    <w:rsid w:val="00C85964"/>
    <w:rsid w:val="00C96C45"/>
    <w:rsid w:val="00CC5A3E"/>
    <w:rsid w:val="00CC6153"/>
    <w:rsid w:val="00CD101E"/>
    <w:rsid w:val="00CF7E54"/>
    <w:rsid w:val="00D0166E"/>
    <w:rsid w:val="00D038B3"/>
    <w:rsid w:val="00D03A6E"/>
    <w:rsid w:val="00D12147"/>
    <w:rsid w:val="00D1765C"/>
    <w:rsid w:val="00D4447A"/>
    <w:rsid w:val="00D466B4"/>
    <w:rsid w:val="00D53ED7"/>
    <w:rsid w:val="00D61E25"/>
    <w:rsid w:val="00D66404"/>
    <w:rsid w:val="00D83C75"/>
    <w:rsid w:val="00D962D2"/>
    <w:rsid w:val="00D97774"/>
    <w:rsid w:val="00DC3320"/>
    <w:rsid w:val="00DD6824"/>
    <w:rsid w:val="00DE6861"/>
    <w:rsid w:val="00DF3CF8"/>
    <w:rsid w:val="00E00CA4"/>
    <w:rsid w:val="00E04678"/>
    <w:rsid w:val="00E05F9A"/>
    <w:rsid w:val="00E23D3C"/>
    <w:rsid w:val="00E35000"/>
    <w:rsid w:val="00E44857"/>
    <w:rsid w:val="00E45FEF"/>
    <w:rsid w:val="00E7190F"/>
    <w:rsid w:val="00E74CE1"/>
    <w:rsid w:val="00E75104"/>
    <w:rsid w:val="00E92D3B"/>
    <w:rsid w:val="00E9759B"/>
    <w:rsid w:val="00EA3D77"/>
    <w:rsid w:val="00EA4ADC"/>
    <w:rsid w:val="00EC6C04"/>
    <w:rsid w:val="00EE7B1A"/>
    <w:rsid w:val="00EF2265"/>
    <w:rsid w:val="00EF4EF9"/>
    <w:rsid w:val="00F04D8D"/>
    <w:rsid w:val="00F11C55"/>
    <w:rsid w:val="00F1782C"/>
    <w:rsid w:val="00F24462"/>
    <w:rsid w:val="00F332A6"/>
    <w:rsid w:val="00F502C0"/>
    <w:rsid w:val="00F66CF1"/>
    <w:rsid w:val="00F71A57"/>
    <w:rsid w:val="00F74383"/>
    <w:rsid w:val="00F82B64"/>
    <w:rsid w:val="00F90233"/>
    <w:rsid w:val="00FC1A50"/>
    <w:rsid w:val="00FD1616"/>
    <w:rsid w:val="00FE793E"/>
    <w:rsid w:val="00FF0F8F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18A5"/>
  <w15:docId w15:val="{AF94AEEC-A5D4-41CB-92EA-D14F633A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74CE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paragraph" w:customStyle="1" w:styleId="ae">
    <w:name w:val="Заголовок центр"/>
    <w:basedOn w:val="a"/>
    <w:next w:val="a"/>
    <w:rsid w:val="004927A8"/>
    <w:pPr>
      <w:spacing w:before="120" w:after="120"/>
      <w:ind w:firstLine="720"/>
      <w:jc w:val="center"/>
    </w:pPr>
    <w:rPr>
      <w:rFonts w:ascii="Arial" w:eastAsia="Times New Roman" w:hAnsi="Arial"/>
      <w:b/>
      <w:sz w:val="32"/>
      <w:lang w:eastAsia="ru-RU"/>
    </w:rPr>
  </w:style>
  <w:style w:type="paragraph" w:customStyle="1" w:styleId="stposh">
    <w:name w:val="stposh"/>
    <w:basedOn w:val="a"/>
    <w:rsid w:val="00E7190F"/>
    <w:pPr>
      <w:spacing w:before="100" w:beforeAutospacing="1" w:after="300"/>
      <w:jc w:val="both"/>
    </w:pPr>
    <w:rPr>
      <w:rFonts w:eastAsia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59"/>
    <w:rsid w:val="005118AE"/>
    <w:pPr>
      <w:jc w:val="left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E74CE1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BF487-E0BD-4B1E-AB57-B240E4DE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2914</Words>
  <Characters>16615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Пользователь</cp:lastModifiedBy>
  <cp:revision>12</cp:revision>
  <cp:lastPrinted>2023-07-17T07:50:00Z</cp:lastPrinted>
  <dcterms:created xsi:type="dcterms:W3CDTF">2022-03-15T03:39:00Z</dcterms:created>
  <dcterms:modified xsi:type="dcterms:W3CDTF">2023-07-17T07:52:00Z</dcterms:modified>
</cp:coreProperties>
</file>